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D356" w14:textId="77777777" w:rsidR="00291F8C" w:rsidRPr="006A3405" w:rsidRDefault="00291F8C" w:rsidP="006A3405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4697B2FD" w14:textId="75ED8F40" w:rsidR="00291F8C" w:rsidRPr="00291F8C" w:rsidRDefault="006A3405" w:rsidP="0088379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6A747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0235D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264441" w:rsidRPr="0026444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6444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64441" w:rsidRPr="0026444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44BA65CF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878F3CF">
          <v:rect id="_x0000_i1025" style="width:0;height:1.5pt" o:hralign="center" o:hrstd="t" o:hr="t" fillcolor="#aca899" stroked="f"/>
        </w:pict>
      </w:r>
    </w:p>
    <w:p w14:paraId="7A70B69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5119586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0DF70EF" w14:textId="77777777" w:rsidR="0088379C" w:rsidRPr="00291F8C" w:rsidRDefault="0088379C" w:rsidP="0088379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377AD45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291F8C" w14:paraId="2653E4DD" w14:textId="77777777" w:rsidTr="007E23D0">
        <w:trPr>
          <w:trHeight w:val="86"/>
        </w:trPr>
        <w:tc>
          <w:tcPr>
            <w:tcW w:w="4077" w:type="dxa"/>
          </w:tcPr>
          <w:p w14:paraId="7E2FE2FE" w14:textId="77777777" w:rsidR="00291F8C" w:rsidRDefault="00291F8C" w:rsidP="00291F8C">
            <w:pPr>
              <w:rPr>
                <w:rFonts w:ascii="Arial CE" w:eastAsia="Times New Roman" w:hAnsi="Arial CE" w:cs="Arial CE"/>
                <w:b/>
                <w:bCs/>
                <w:sz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  <w:p w14:paraId="0E2413A0" w14:textId="77777777" w:rsidR="007E23D0" w:rsidRDefault="007E23D0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 Slovenskom jazyku</w:t>
            </w:r>
          </w:p>
          <w:p w14:paraId="1911A397" w14:textId="77777777" w:rsidR="007E23D0" w:rsidRDefault="007E23D0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 anglickom jazyku</w:t>
            </w:r>
          </w:p>
          <w:p w14:paraId="54BD8FC0" w14:textId="77777777" w:rsidR="007E23D0" w:rsidRDefault="007E23D0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  <w:tc>
          <w:tcPr>
            <w:tcW w:w="5135" w:type="dxa"/>
          </w:tcPr>
          <w:p w14:paraId="0740A5ED" w14:textId="77777777" w:rsidR="007E23D0" w:rsidRPr="00833877" w:rsidRDefault="007E23D0" w:rsidP="00291F8C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562A1B29" w14:textId="77777777" w:rsidR="00291F8C" w:rsidRPr="00833877" w:rsidRDefault="007E52FE" w:rsidP="00291F8C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833877">
              <w:rPr>
                <w:rFonts w:ascii="Arial" w:hAnsi="Arial" w:cs="Arial"/>
                <w:bCs/>
                <w:sz w:val="17"/>
                <w:szCs w:val="17"/>
              </w:rPr>
              <w:t xml:space="preserve">SEVERNÝ SPIŠ </w:t>
            </w:r>
            <w:r w:rsidR="007E23D0" w:rsidRPr="00833877">
              <w:rPr>
                <w:rFonts w:ascii="Arial" w:hAnsi="Arial" w:cs="Arial"/>
                <w:bCs/>
                <w:sz w:val="17"/>
                <w:szCs w:val="17"/>
              </w:rPr>
              <w:t>–</w:t>
            </w:r>
            <w:r w:rsidRPr="00833877">
              <w:rPr>
                <w:rFonts w:ascii="Arial" w:hAnsi="Arial" w:cs="Arial"/>
                <w:bCs/>
                <w:sz w:val="17"/>
                <w:szCs w:val="17"/>
              </w:rPr>
              <w:t xml:space="preserve"> PIENINY</w:t>
            </w:r>
          </w:p>
          <w:p w14:paraId="2860D83A" w14:textId="77777777" w:rsidR="007E23D0" w:rsidRPr="00833877" w:rsidRDefault="007E23D0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33877">
              <w:rPr>
                <w:rFonts w:ascii="Arial CE" w:eastAsia="Times New Roman" w:hAnsi="Arial CE" w:cs="Arial CE"/>
                <w:sz w:val="17"/>
                <w:szCs w:val="17"/>
              </w:rPr>
              <w:t>NORTHERN SPIŠ - PIENINY</w:t>
            </w:r>
          </w:p>
        </w:tc>
      </w:tr>
      <w:tr w:rsidR="00291F8C" w14:paraId="5F98B0D7" w14:textId="77777777" w:rsidTr="00795E18">
        <w:tc>
          <w:tcPr>
            <w:tcW w:w="4077" w:type="dxa"/>
          </w:tcPr>
          <w:p w14:paraId="7B7FCA2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707BFCA8" w14:textId="77777777" w:rsidR="00291F8C" w:rsidRPr="00833877" w:rsidRDefault="007E23D0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33877">
              <w:rPr>
                <w:rFonts w:ascii="Arial" w:hAnsi="Arial" w:cs="Arial"/>
                <w:sz w:val="17"/>
                <w:szCs w:val="17"/>
              </w:rPr>
              <w:t>Nám. sv. Mikuláša 23, 064 01 Stará Ľubovňa</w:t>
            </w:r>
          </w:p>
        </w:tc>
      </w:tr>
      <w:tr w:rsidR="000371F3" w14:paraId="7E370D19" w14:textId="77777777" w:rsidTr="00795E18">
        <w:tc>
          <w:tcPr>
            <w:tcW w:w="4077" w:type="dxa"/>
          </w:tcPr>
          <w:p w14:paraId="7FC5130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677D519" w14:textId="77777777" w:rsidR="000371F3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42234182</w:t>
            </w:r>
          </w:p>
        </w:tc>
      </w:tr>
      <w:tr w:rsidR="00291F8C" w14:paraId="1A5A70DD" w14:textId="77777777" w:rsidTr="00795E18">
        <w:tc>
          <w:tcPr>
            <w:tcW w:w="4077" w:type="dxa"/>
          </w:tcPr>
          <w:p w14:paraId="20FE834D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5EFFE754" w14:textId="77777777" w:rsidR="00291F8C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07984/2012/SCR</w:t>
            </w:r>
          </w:p>
        </w:tc>
      </w:tr>
      <w:tr w:rsidR="00291F8C" w14:paraId="33DF0693" w14:textId="77777777" w:rsidTr="00795E18">
        <w:tc>
          <w:tcPr>
            <w:tcW w:w="4077" w:type="dxa"/>
          </w:tcPr>
          <w:p w14:paraId="1AA87E9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D0E2CF1" w14:textId="77777777" w:rsidR="00291F8C" w:rsidRDefault="00572A6F" w:rsidP="00572A6F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7E52FE">
              <w:rPr>
                <w:rFonts w:ascii="Arial CE" w:eastAsia="Times New Roman" w:hAnsi="Arial CE" w:cs="Arial CE"/>
                <w:sz w:val="17"/>
                <w:szCs w:val="17"/>
              </w:rPr>
              <w:t>6.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7E52FE">
              <w:rPr>
                <w:rFonts w:ascii="Arial CE" w:eastAsia="Times New Roman" w:hAnsi="Arial CE" w:cs="Arial CE"/>
                <w:sz w:val="17"/>
                <w:szCs w:val="17"/>
              </w:rPr>
              <w:t>2.2012</w:t>
            </w:r>
          </w:p>
        </w:tc>
      </w:tr>
      <w:tr w:rsidR="000371F3" w14:paraId="1F6A5077" w14:textId="77777777" w:rsidTr="00795E18">
        <w:tc>
          <w:tcPr>
            <w:tcW w:w="4077" w:type="dxa"/>
          </w:tcPr>
          <w:p w14:paraId="0E0BF3E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B985E6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1A0E348E" w14:textId="77777777" w:rsidTr="00795E18">
        <w:tc>
          <w:tcPr>
            <w:tcW w:w="4077" w:type="dxa"/>
          </w:tcPr>
          <w:p w14:paraId="4C9D9DCD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55BBA0A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E02ECED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148028F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2970637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76D60C6C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CA77E08" w14:textId="77777777" w:rsidR="003D5455" w:rsidRPr="00D87D43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Calibri" w:eastAsia="Calibri" w:hAnsi="Calibri" w:cs="Times New Roman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mesto Stará Ľubovňa</w:t>
      </w:r>
    </w:p>
    <w:p w14:paraId="109AA797" w14:textId="77777777" w:rsidR="003D5455" w:rsidRPr="00D87D43" w:rsidRDefault="003D5455" w:rsidP="003D5455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ind w:left="567" w:hanging="357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Chmeľnica</w:t>
      </w:r>
    </w:p>
    <w:p w14:paraId="181C058E" w14:textId="77777777" w:rsidR="003D5455" w:rsidRPr="00D87D43" w:rsidRDefault="003D5455" w:rsidP="003D5455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ind w:left="567" w:hanging="357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Nová Ľubovňa</w:t>
      </w:r>
    </w:p>
    <w:p w14:paraId="060DC6D2" w14:textId="77777777" w:rsidR="003D5455" w:rsidRPr="00D87D43" w:rsidRDefault="003D5455" w:rsidP="003D5455">
      <w:pPr>
        <w:pStyle w:val="Odsekzoznamu"/>
        <w:numPr>
          <w:ilvl w:val="0"/>
          <w:numId w:val="5"/>
        </w:numPr>
        <w:shd w:val="clear" w:color="auto" w:fill="FFFFFF"/>
        <w:spacing w:after="120" w:line="240" w:lineRule="auto"/>
        <w:ind w:left="567" w:hanging="357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Hniezdne</w:t>
      </w:r>
    </w:p>
    <w:p w14:paraId="59911C89" w14:textId="77777777" w:rsidR="003D5455" w:rsidRPr="00D87D43" w:rsidRDefault="003D5455" w:rsidP="003D5455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Vyšné Ružbachy</w:t>
      </w:r>
    </w:p>
    <w:p w14:paraId="2F00A117" w14:textId="77777777" w:rsidR="003D5455" w:rsidRPr="00D87D43" w:rsidRDefault="003D5455" w:rsidP="003D5455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357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Lechnica</w:t>
      </w:r>
    </w:p>
    <w:p w14:paraId="4630C9B8" w14:textId="77777777" w:rsidR="003D5455" w:rsidRPr="00D87D43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Lesnica</w:t>
      </w:r>
    </w:p>
    <w:p w14:paraId="58B773EE" w14:textId="77777777" w:rsidR="003D5455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color w:val="000000"/>
          <w:sz w:val="17"/>
          <w:szCs w:val="17"/>
        </w:rPr>
      </w:pPr>
      <w:r w:rsidRPr="00D87D43">
        <w:rPr>
          <w:rFonts w:ascii="Arial" w:eastAsia="Calibri" w:hAnsi="Arial" w:cs="Arial"/>
          <w:color w:val="000000"/>
          <w:sz w:val="17"/>
          <w:szCs w:val="17"/>
        </w:rPr>
        <w:t>obec Litmanová</w:t>
      </w:r>
    </w:p>
    <w:p w14:paraId="10E7545F" w14:textId="77777777" w:rsidR="00250735" w:rsidRDefault="0025073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obec Jarabina</w:t>
      </w:r>
    </w:p>
    <w:p w14:paraId="748DFBA6" w14:textId="5494776C" w:rsidR="00264441" w:rsidRPr="00833877" w:rsidRDefault="00264441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Spišská Stará Ves</w:t>
      </w:r>
    </w:p>
    <w:p w14:paraId="159C6B00" w14:textId="77777777" w:rsidR="003D5455" w:rsidRPr="00833877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BGV, s.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>r.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>o</w:t>
      </w:r>
      <w:r w:rsidR="00D33164" w:rsidRPr="00833877">
        <w:rPr>
          <w:rFonts w:ascii="Arial" w:eastAsia="Calibri" w:hAnsi="Arial" w:cs="Arial"/>
          <w:sz w:val="17"/>
          <w:szCs w:val="17"/>
        </w:rPr>
        <w:t>.</w:t>
      </w:r>
      <w:r w:rsidRPr="00833877">
        <w:rPr>
          <w:rFonts w:ascii="Arial" w:eastAsia="Calibri" w:hAnsi="Arial" w:cs="Arial"/>
          <w:sz w:val="17"/>
          <w:szCs w:val="17"/>
        </w:rPr>
        <w:t xml:space="preserve"> </w:t>
      </w:r>
    </w:p>
    <w:p w14:paraId="2CC1921A" w14:textId="77777777" w:rsidR="003D5455" w:rsidRPr="00833877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Chata Pieniny, s.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>r.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 xml:space="preserve">o. </w:t>
      </w:r>
    </w:p>
    <w:p w14:paraId="190EC4A4" w14:textId="77777777" w:rsidR="003D5455" w:rsidRPr="00833877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PIENINY RESORT, s.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>r.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 xml:space="preserve">o. </w:t>
      </w:r>
    </w:p>
    <w:p w14:paraId="669A8F35" w14:textId="77777777" w:rsidR="003D5455" w:rsidRPr="00833877" w:rsidRDefault="003D5455" w:rsidP="006A340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 xml:space="preserve">Ľubovnianske múzeum - hrad </w:t>
      </w:r>
    </w:p>
    <w:p w14:paraId="5274D6F8" w14:textId="77777777" w:rsidR="003D5455" w:rsidRPr="00833877" w:rsidRDefault="003D5455" w:rsidP="003D5455">
      <w:pPr>
        <w:pStyle w:val="Odsekzoznamu"/>
        <w:numPr>
          <w:ilvl w:val="0"/>
          <w:numId w:val="5"/>
        </w:numPr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GURMEN, s.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>r.</w:t>
      </w:r>
      <w:r w:rsidR="00D33164" w:rsidRPr="00833877">
        <w:rPr>
          <w:rFonts w:ascii="Arial" w:eastAsia="Calibri" w:hAnsi="Arial" w:cs="Arial"/>
          <w:sz w:val="17"/>
          <w:szCs w:val="17"/>
        </w:rPr>
        <w:t xml:space="preserve"> </w:t>
      </w:r>
      <w:r w:rsidRPr="00833877">
        <w:rPr>
          <w:rFonts w:ascii="Arial" w:eastAsia="Calibri" w:hAnsi="Arial" w:cs="Arial"/>
          <w:sz w:val="17"/>
          <w:szCs w:val="17"/>
        </w:rPr>
        <w:t xml:space="preserve">o. </w:t>
      </w:r>
    </w:p>
    <w:p w14:paraId="6767C574" w14:textId="77777777" w:rsidR="003D5455" w:rsidRPr="00833877" w:rsidRDefault="003D5455" w:rsidP="003D5455">
      <w:pPr>
        <w:pStyle w:val="Odsekzoznamu"/>
        <w:numPr>
          <w:ilvl w:val="0"/>
          <w:numId w:val="5"/>
        </w:numPr>
        <w:tabs>
          <w:tab w:val="right" w:pos="9072"/>
        </w:tabs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 xml:space="preserve">Norbert Frank – EUROINF TATRY - Salaš u Franka </w:t>
      </w:r>
    </w:p>
    <w:p w14:paraId="130ED96C" w14:textId="77777777" w:rsidR="001E12F8" w:rsidRPr="00833877" w:rsidRDefault="001E12F8" w:rsidP="003D5455">
      <w:pPr>
        <w:pStyle w:val="Odsekzoznamu"/>
        <w:numPr>
          <w:ilvl w:val="0"/>
          <w:numId w:val="5"/>
        </w:numPr>
        <w:tabs>
          <w:tab w:val="right" w:pos="9072"/>
        </w:tabs>
        <w:spacing w:after="120" w:line="240" w:lineRule="auto"/>
        <w:ind w:left="567" w:hanging="357"/>
        <w:rPr>
          <w:rStyle w:val="ra"/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 xml:space="preserve">D.J.K., </w:t>
      </w:r>
      <w:r w:rsidRPr="00833877">
        <w:rPr>
          <w:rStyle w:val="ra"/>
          <w:rFonts w:ascii="Arial" w:hAnsi="Arial" w:cs="Arial"/>
          <w:sz w:val="17"/>
          <w:szCs w:val="17"/>
        </w:rPr>
        <w:t>spoločnosť s ručením obmedzeným</w:t>
      </w:r>
    </w:p>
    <w:p w14:paraId="3BB7B563" w14:textId="77777777" w:rsidR="0033799F" w:rsidRPr="00833877" w:rsidRDefault="0033799F" w:rsidP="003D5455">
      <w:pPr>
        <w:pStyle w:val="Odsekzoznamu"/>
        <w:numPr>
          <w:ilvl w:val="0"/>
          <w:numId w:val="5"/>
        </w:numPr>
        <w:tabs>
          <w:tab w:val="right" w:pos="9072"/>
        </w:tabs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JVR Enterprise, s. r. o.</w:t>
      </w:r>
    </w:p>
    <w:p w14:paraId="11B676CD" w14:textId="77777777" w:rsidR="008E64F2" w:rsidRPr="00833877" w:rsidRDefault="008E64F2" w:rsidP="008E64F2">
      <w:pPr>
        <w:pStyle w:val="Odsekzoznamu"/>
        <w:numPr>
          <w:ilvl w:val="0"/>
          <w:numId w:val="5"/>
        </w:numPr>
        <w:tabs>
          <w:tab w:val="right" w:pos="9072"/>
        </w:tabs>
        <w:spacing w:after="120" w:line="240" w:lineRule="auto"/>
        <w:ind w:left="567" w:hanging="357"/>
        <w:rPr>
          <w:rFonts w:ascii="Arial" w:eastAsia="Calibri" w:hAnsi="Arial" w:cs="Arial"/>
          <w:sz w:val="17"/>
          <w:szCs w:val="17"/>
        </w:rPr>
      </w:pPr>
      <w:r w:rsidRPr="00833877">
        <w:rPr>
          <w:rFonts w:ascii="Arial" w:eastAsia="Calibri" w:hAnsi="Arial" w:cs="Arial"/>
          <w:sz w:val="17"/>
          <w:szCs w:val="17"/>
        </w:rPr>
        <w:t>KÚPELE VYŠNÉ RUŽBACHY, a. s.</w:t>
      </w:r>
    </w:p>
    <w:p w14:paraId="1FF8562A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50E4BDF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0816FD8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71091C" w14:paraId="479B55CE" w14:textId="77777777" w:rsidTr="00795E18">
        <w:tc>
          <w:tcPr>
            <w:tcW w:w="2518" w:type="dxa"/>
          </w:tcPr>
          <w:p w14:paraId="60AC9665" w14:textId="77777777" w:rsidR="0071091C" w:rsidRPr="0079073C" w:rsidRDefault="0071091C" w:rsidP="00572A6F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812943B" w14:textId="77777777" w:rsidR="0071091C" w:rsidRPr="0079073C" w:rsidRDefault="0071091C" w:rsidP="00572A6F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BCD78B8" w14:textId="77777777" w:rsidR="0071091C" w:rsidRPr="0079073C" w:rsidRDefault="0071091C" w:rsidP="00572A6F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49D0A26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E52FE" w14:paraId="256D4FFB" w14:textId="77777777" w:rsidTr="00795E18">
        <w:tc>
          <w:tcPr>
            <w:tcW w:w="2518" w:type="dxa"/>
          </w:tcPr>
          <w:p w14:paraId="2D379F5F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9E9C9B1" w14:textId="77777777" w:rsidR="007E52FE" w:rsidRPr="00E449F0" w:rsidRDefault="00795E18" w:rsidP="00795E1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9F0">
              <w:rPr>
                <w:rFonts w:ascii="Arial" w:hAnsi="Arial" w:cs="Arial"/>
                <w:sz w:val="17"/>
                <w:szCs w:val="17"/>
              </w:rPr>
              <w:t>Mary Ann Gurega</w:t>
            </w:r>
          </w:p>
        </w:tc>
        <w:tc>
          <w:tcPr>
            <w:tcW w:w="1842" w:type="dxa"/>
          </w:tcPr>
          <w:p w14:paraId="28EB5E66" w14:textId="77777777" w:rsidR="007E52FE" w:rsidRPr="00833877" w:rsidRDefault="00B453B5" w:rsidP="003D7F50">
            <w:r w:rsidRPr="00833877">
              <w:rPr>
                <w:rFonts w:ascii="Arial CE" w:eastAsia="Times New Roman" w:hAnsi="Arial CE" w:cs="Arial CE"/>
                <w:sz w:val="17"/>
                <w:szCs w:val="17"/>
              </w:rPr>
              <w:t>11</w:t>
            </w:r>
            <w:r w:rsidR="007E52FE" w:rsidRPr="00833877">
              <w:rPr>
                <w:rFonts w:ascii="Arial CE" w:eastAsia="Times New Roman" w:hAnsi="Arial CE" w:cs="Arial CE"/>
                <w:sz w:val="17"/>
                <w:szCs w:val="17"/>
              </w:rPr>
              <w:t>.</w:t>
            </w:r>
            <w:r w:rsidR="003D7F50" w:rsidRPr="00833877"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591A48" w:rsidRPr="00833877">
              <w:rPr>
                <w:rFonts w:ascii="Arial CE" w:eastAsia="Times New Roman" w:hAnsi="Arial CE" w:cs="Arial CE"/>
                <w:sz w:val="17"/>
                <w:szCs w:val="17"/>
              </w:rPr>
              <w:t>1.2024</w:t>
            </w:r>
          </w:p>
        </w:tc>
        <w:tc>
          <w:tcPr>
            <w:tcW w:w="1843" w:type="dxa"/>
          </w:tcPr>
          <w:p w14:paraId="68913363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E52FE" w14:paraId="3A39428C" w14:textId="77777777" w:rsidTr="00795E18">
        <w:tc>
          <w:tcPr>
            <w:tcW w:w="2518" w:type="dxa"/>
          </w:tcPr>
          <w:p w14:paraId="6DA2230D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027A5E2" w14:textId="77777777" w:rsidR="007E52FE" w:rsidRPr="00E449F0" w:rsidRDefault="00795E18" w:rsidP="001504E6">
            <w:pPr>
              <w:rPr>
                <w:rFonts w:ascii="Arial" w:hAnsi="Arial" w:cs="Arial"/>
                <w:sz w:val="17"/>
                <w:szCs w:val="17"/>
              </w:rPr>
            </w:pPr>
            <w:r w:rsidRPr="00E449F0">
              <w:rPr>
                <w:rFonts w:ascii="Arial" w:eastAsia="Calibri" w:hAnsi="Arial" w:cs="Arial"/>
                <w:sz w:val="17"/>
                <w:szCs w:val="17"/>
              </w:rPr>
              <w:t>P</w:t>
            </w:r>
            <w:r w:rsidR="001504E6" w:rsidRPr="00E449F0">
              <w:rPr>
                <w:rFonts w:ascii="Arial" w:eastAsia="Calibri" w:hAnsi="Arial" w:cs="Arial"/>
                <w:sz w:val="17"/>
                <w:szCs w:val="17"/>
              </w:rPr>
              <w:t>h</w:t>
            </w:r>
            <w:r w:rsidRPr="00E449F0">
              <w:rPr>
                <w:rFonts w:ascii="Arial" w:eastAsia="Calibri" w:hAnsi="Arial" w:cs="Arial"/>
                <w:sz w:val="17"/>
                <w:szCs w:val="17"/>
              </w:rPr>
              <w:t>Dr</w:t>
            </w:r>
            <w:r w:rsidR="001504E6" w:rsidRPr="00E449F0">
              <w:rPr>
                <w:rFonts w:ascii="Arial" w:eastAsia="Calibri" w:hAnsi="Arial" w:cs="Arial"/>
                <w:sz w:val="17"/>
                <w:szCs w:val="17"/>
              </w:rPr>
              <w:t>. Ľuboš Tomko</w:t>
            </w:r>
          </w:p>
        </w:tc>
        <w:tc>
          <w:tcPr>
            <w:tcW w:w="1842" w:type="dxa"/>
          </w:tcPr>
          <w:p w14:paraId="0C1381D5" w14:textId="77777777" w:rsidR="007E52FE" w:rsidRPr="00833877" w:rsidRDefault="00B453B5" w:rsidP="003D7F50">
            <w:r w:rsidRPr="00833877">
              <w:rPr>
                <w:rFonts w:ascii="Arial CE" w:eastAsia="Times New Roman" w:hAnsi="Arial CE" w:cs="Arial CE"/>
                <w:sz w:val="17"/>
                <w:szCs w:val="17"/>
              </w:rPr>
              <w:t>11</w:t>
            </w:r>
            <w:r w:rsidR="007E52FE" w:rsidRPr="00833877">
              <w:rPr>
                <w:rFonts w:ascii="Arial CE" w:eastAsia="Times New Roman" w:hAnsi="Arial CE" w:cs="Arial CE"/>
                <w:sz w:val="17"/>
                <w:szCs w:val="17"/>
              </w:rPr>
              <w:t>.</w:t>
            </w:r>
            <w:r w:rsidR="00FB1310" w:rsidRPr="00833877">
              <w:rPr>
                <w:rFonts w:ascii="Arial CE" w:eastAsia="Times New Roman" w:hAnsi="Arial CE" w:cs="Arial CE"/>
                <w:sz w:val="17"/>
                <w:szCs w:val="17"/>
              </w:rPr>
              <w:t>01</w:t>
            </w:r>
            <w:r w:rsidR="00591A48" w:rsidRPr="00833877">
              <w:rPr>
                <w:rFonts w:ascii="Arial CE" w:eastAsia="Times New Roman" w:hAnsi="Arial CE" w:cs="Arial CE"/>
                <w:sz w:val="17"/>
                <w:szCs w:val="17"/>
              </w:rPr>
              <w:t>.2024</w:t>
            </w:r>
          </w:p>
        </w:tc>
        <w:tc>
          <w:tcPr>
            <w:tcW w:w="1843" w:type="dxa"/>
          </w:tcPr>
          <w:p w14:paraId="63687ABB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E52FE" w14:paraId="6D61E339" w14:textId="77777777" w:rsidTr="00795E18">
        <w:tc>
          <w:tcPr>
            <w:tcW w:w="2518" w:type="dxa"/>
          </w:tcPr>
          <w:p w14:paraId="41BAD19F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370895A8" w14:textId="77777777" w:rsidR="007E52FE" w:rsidRPr="00E449F0" w:rsidRDefault="00EB0310" w:rsidP="0025584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Mgr. Jakub Ondrej</w:t>
            </w:r>
          </w:p>
        </w:tc>
        <w:tc>
          <w:tcPr>
            <w:tcW w:w="1842" w:type="dxa"/>
          </w:tcPr>
          <w:p w14:paraId="5F622027" w14:textId="77777777" w:rsidR="007E52FE" w:rsidRPr="00833877" w:rsidRDefault="00B453B5" w:rsidP="003D7F50">
            <w:r w:rsidRPr="00833877">
              <w:rPr>
                <w:rFonts w:ascii="Arial CE" w:eastAsia="Times New Roman" w:hAnsi="Arial CE" w:cs="Arial CE"/>
                <w:sz w:val="17"/>
                <w:szCs w:val="17"/>
              </w:rPr>
              <w:t>11</w:t>
            </w:r>
            <w:r w:rsidR="007E52FE" w:rsidRPr="00833877">
              <w:rPr>
                <w:rFonts w:ascii="Arial CE" w:eastAsia="Times New Roman" w:hAnsi="Arial CE" w:cs="Arial CE"/>
                <w:sz w:val="17"/>
                <w:szCs w:val="17"/>
              </w:rPr>
              <w:t>.</w:t>
            </w:r>
            <w:r w:rsidR="00EB0310" w:rsidRPr="00833877">
              <w:rPr>
                <w:rFonts w:ascii="Arial CE" w:eastAsia="Times New Roman" w:hAnsi="Arial CE" w:cs="Arial CE"/>
                <w:sz w:val="17"/>
                <w:szCs w:val="17"/>
              </w:rPr>
              <w:t>03</w:t>
            </w:r>
            <w:r w:rsidR="00250735" w:rsidRPr="00833877">
              <w:rPr>
                <w:rFonts w:ascii="Arial CE" w:eastAsia="Times New Roman" w:hAnsi="Arial CE" w:cs="Arial CE"/>
                <w:sz w:val="17"/>
                <w:szCs w:val="17"/>
              </w:rPr>
              <w:t>.2024</w:t>
            </w:r>
          </w:p>
        </w:tc>
        <w:tc>
          <w:tcPr>
            <w:tcW w:w="1843" w:type="dxa"/>
          </w:tcPr>
          <w:p w14:paraId="52785501" w14:textId="77777777" w:rsidR="007E52FE" w:rsidRDefault="007E52FE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5F56F612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62AEDD4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7F296F6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10963702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DC900D2" w14:textId="77777777" w:rsidR="00795E18" w:rsidRPr="00795E18" w:rsidRDefault="00795E18" w:rsidP="003D7F50">
      <w:pPr>
        <w:pStyle w:val="Odstavecseseznamem"/>
        <w:numPr>
          <w:ilvl w:val="0"/>
          <w:numId w:val="6"/>
        </w:numPr>
        <w:ind w:left="567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Hlavným účelom OOCR je podpora cestovného ruchu na území svojich členov. OOCR aktívne vytvára podmienky a realizuje aktivity zamerané na rozvoj cestovného ruchu na území svojich členov a chráni záujmy svojich členov.</w:t>
      </w:r>
    </w:p>
    <w:p w14:paraId="533161DD" w14:textId="77777777" w:rsidR="00795E18" w:rsidRPr="00795E18" w:rsidRDefault="00795E18" w:rsidP="003D7F50">
      <w:pPr>
        <w:pStyle w:val="Odstavecseseznamem"/>
        <w:numPr>
          <w:ilvl w:val="0"/>
          <w:numId w:val="6"/>
        </w:numPr>
        <w:ind w:left="567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OOCR realizuje činnosti podľa §15 písm. a) až r) zákona a ďalšie najmä:</w:t>
      </w:r>
    </w:p>
    <w:p w14:paraId="28843294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729522B1" w14:textId="657A9148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tvorí a realizuje marketingové a iné propagačné aktivity cestovného ruchu pre svojich členov doma</w:t>
      </w:r>
      <w:r w:rsidR="00FB1310">
        <w:rPr>
          <w:rFonts w:ascii="Arial" w:hAnsi="Arial" w:cs="Arial"/>
          <w:sz w:val="17"/>
          <w:szCs w:val="17"/>
        </w:rPr>
        <w:t xml:space="preserve"> </w:t>
      </w:r>
      <w:r w:rsidR="003C540C">
        <w:rPr>
          <w:rFonts w:ascii="Arial" w:hAnsi="Arial" w:cs="Arial"/>
          <w:sz w:val="17"/>
          <w:szCs w:val="17"/>
        </w:rPr>
        <w:t xml:space="preserve">                                   </w:t>
      </w:r>
      <w:r w:rsidR="00FB1310">
        <w:rPr>
          <w:rFonts w:ascii="Arial" w:hAnsi="Arial" w:cs="Arial"/>
          <w:sz w:val="17"/>
          <w:szCs w:val="17"/>
        </w:rPr>
        <w:t>a</w:t>
      </w:r>
      <w:r w:rsidR="003D7F50">
        <w:rPr>
          <w:rFonts w:ascii="Arial" w:hAnsi="Arial" w:cs="Arial"/>
          <w:sz w:val="17"/>
          <w:szCs w:val="17"/>
        </w:rPr>
        <w:t xml:space="preserve"> </w:t>
      </w:r>
      <w:r w:rsidRPr="00795E18">
        <w:rPr>
          <w:rFonts w:ascii="Arial" w:hAnsi="Arial" w:cs="Arial"/>
          <w:sz w:val="17"/>
          <w:szCs w:val="17"/>
        </w:rPr>
        <w:t xml:space="preserve">v zahraničí, </w:t>
      </w:r>
    </w:p>
    <w:p w14:paraId="5E60D2B7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presadzuje spoločné záujmy svojich členov, </w:t>
      </w:r>
    </w:p>
    <w:p w14:paraId="43809E68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spolupráca s orgánmi obcí a inými osobami pri rozvoji územia v rámci svojej pôsobnosti vrátane spracúvania a realizácie programov jeho podpory a rozvoja, </w:t>
      </w:r>
    </w:p>
    <w:p w14:paraId="3849D326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podporuje kultúrny, spoločenský a športový život a zachovanie prírodného a kultúrneho dedičstva, </w:t>
      </w:r>
    </w:p>
    <w:p w14:paraId="03362AB5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organizuje podujatia pre obyvateľov a návštevníkov, </w:t>
      </w:r>
    </w:p>
    <w:p w14:paraId="50110352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poskytuje  poradensko-konzultačné služby svojim členom a iným klientom, </w:t>
      </w:r>
    </w:p>
    <w:p w14:paraId="37B94904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lastRenderedPageBreak/>
        <w:t xml:space="preserve">spracúva a predkladá projekty rozvoja cestovného ruchu, zabezpečuje realizáciu podporených projektov rozvoja cestovného ruchu, </w:t>
      </w:r>
    </w:p>
    <w:p w14:paraId="5A330255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presadzuje trvalo udržateľný rozvoj cestovného ruchu tak, aby sa chránilo a zachovávalo životné prostredie </w:t>
      </w:r>
      <w:r w:rsidR="003D7F50">
        <w:rPr>
          <w:rFonts w:ascii="Arial" w:hAnsi="Arial" w:cs="Arial"/>
          <w:sz w:val="17"/>
          <w:szCs w:val="17"/>
        </w:rPr>
        <w:t xml:space="preserve">  </w:t>
      </w:r>
      <w:r w:rsidRPr="00795E18">
        <w:rPr>
          <w:rFonts w:ascii="Arial" w:hAnsi="Arial" w:cs="Arial"/>
          <w:sz w:val="17"/>
          <w:szCs w:val="17"/>
        </w:rPr>
        <w:t xml:space="preserve">zo všetkých jeho stránok a rešpektoval sa spôsob života miestneho obyvateľstva a rešpektovali sa vlastnícke práva, </w:t>
      </w:r>
    </w:p>
    <w:p w14:paraId="71ED5596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zostavuje a realizuje koncepciu rozvoja cestovného ruchu, pričom vychádza z vlastných analýz, krajskej koncepcie cestovného ruchu a národnej koncepcie cestovného ruchu,</w:t>
      </w:r>
    </w:p>
    <w:p w14:paraId="38F94C1C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vypracúva a realizuje ročný plán a monitorovaciu správu o vývoji cestovného ruchu na svojom území, </w:t>
      </w:r>
    </w:p>
    <w:p w14:paraId="4EE9A84F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</w:p>
    <w:p w14:paraId="74EACC3E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EAA55CA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 aktualizuje  integrovaný informačný systému vo svojej pôsobnosti, </w:t>
      </w:r>
    </w:p>
    <w:p w14:paraId="17AA1C8C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 xml:space="preserve">mapuje, produkty, aktivity a hodnoty  cieľového miesta vo svojom území v spolupráci s členmi OOCR a zástupcami odbornej verejnosti, </w:t>
      </w:r>
    </w:p>
    <w:p w14:paraId="7415EB91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07FB092C" w14:textId="77777777" w:rsidR="003D7F50" w:rsidRDefault="00795E18" w:rsidP="0084502C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sz w:val="17"/>
          <w:szCs w:val="17"/>
        </w:rPr>
      </w:pPr>
      <w:r w:rsidRPr="003D7F50">
        <w:rPr>
          <w:rFonts w:ascii="Arial" w:hAnsi="Arial" w:cs="Arial"/>
          <w:sz w:val="17"/>
          <w:szCs w:val="17"/>
        </w:rPr>
        <w:t>môže zriadiť alebo založiť turisticko-informačnú kanceláriu,</w:t>
      </w:r>
    </w:p>
    <w:p w14:paraId="449B9B40" w14:textId="77777777" w:rsidR="00795E18" w:rsidRPr="003D7F50" w:rsidRDefault="00795E18" w:rsidP="0084502C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sz w:val="17"/>
          <w:szCs w:val="17"/>
        </w:rPr>
      </w:pPr>
      <w:r w:rsidRPr="003D7F50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</w:t>
      </w:r>
    </w:p>
    <w:p w14:paraId="209FBDEB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môže založiť a prevádzkovať iné právnické osoby na realizáciu aktivít súvisiacich s naplnením hlavného účelu OOCR,</w:t>
      </w:r>
    </w:p>
    <w:p w14:paraId="2B45A7C8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vykonáva podnikateľskú činnosť podľa osobitných predpisov s cieľom podporovať hlavný predmet činnosti,</w:t>
      </w:r>
    </w:p>
    <w:p w14:paraId="2A425B1B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zastupovanie svojich členov a účasť v iných organizáciách a orgánoch iných právnických osôb s cieľom dosahovať hlavný účel,</w:t>
      </w:r>
    </w:p>
    <w:p w14:paraId="4EADDE2B" w14:textId="77777777" w:rsidR="00795E18" w:rsidRPr="00795E18" w:rsidRDefault="00795E18" w:rsidP="003D7F50">
      <w:pPr>
        <w:pStyle w:val="Odstavecseseznamem"/>
        <w:numPr>
          <w:ilvl w:val="1"/>
          <w:numId w:val="6"/>
        </w:numPr>
        <w:ind w:left="851" w:hanging="283"/>
        <w:jc w:val="both"/>
        <w:rPr>
          <w:rFonts w:ascii="Arial" w:hAnsi="Arial" w:cs="Arial"/>
          <w:sz w:val="17"/>
          <w:szCs w:val="17"/>
        </w:rPr>
      </w:pPr>
      <w:r w:rsidRPr="00795E18">
        <w:rPr>
          <w:rFonts w:ascii="Arial" w:hAnsi="Arial" w:cs="Arial"/>
          <w:sz w:val="17"/>
          <w:szCs w:val="17"/>
        </w:rPr>
        <w:t>iné aktivity na podporu dosiahnutia hlavného účelu schválené valným zhromaždením v rámci koncepčných dokumentov.</w:t>
      </w:r>
    </w:p>
    <w:p w14:paraId="7F30FCC5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55E1A0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618B616" w14:textId="77777777" w:rsidR="00313315" w:rsidRPr="00572A6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0D0E5166" w14:textId="77777777" w:rsidR="00313315" w:rsidRPr="00572A6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72A6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572A6F">
        <w:rPr>
          <w:rFonts w:ascii="Arial CE" w:eastAsia="Times New Roman" w:hAnsi="Arial CE" w:cs="Arial CE"/>
          <w:sz w:val="17"/>
          <w:szCs w:val="17"/>
        </w:rPr>
        <w:t>V</w:t>
      </w:r>
      <w:r w:rsidR="0071091C" w:rsidRPr="00572A6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9555CA4" w14:textId="77777777" w:rsidR="00313315" w:rsidRPr="00572A6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72A6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572A6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5ACFEE52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572A6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572A6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5F6AB9C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572A6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13226820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F7634"/>
    <w:multiLevelType w:val="hybridMultilevel"/>
    <w:tmpl w:val="3DAC5DA2"/>
    <w:lvl w:ilvl="0" w:tplc="6F20A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218FC"/>
    <w:multiLevelType w:val="hybridMultilevel"/>
    <w:tmpl w:val="6368F36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972780">
    <w:abstractNumId w:val="0"/>
  </w:num>
  <w:num w:numId="2" w16cid:durableId="1810396703">
    <w:abstractNumId w:val="2"/>
  </w:num>
  <w:num w:numId="3" w16cid:durableId="256060600">
    <w:abstractNumId w:val="4"/>
  </w:num>
  <w:num w:numId="4" w16cid:durableId="885262637">
    <w:abstractNumId w:val="5"/>
  </w:num>
  <w:num w:numId="5" w16cid:durableId="105513706">
    <w:abstractNumId w:val="1"/>
  </w:num>
  <w:num w:numId="6" w16cid:durableId="65484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0F47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35DF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04E6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6CA2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2F8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0735"/>
    <w:rsid w:val="002554A1"/>
    <w:rsid w:val="00255845"/>
    <w:rsid w:val="00255B30"/>
    <w:rsid w:val="0025683B"/>
    <w:rsid w:val="00260637"/>
    <w:rsid w:val="00261A06"/>
    <w:rsid w:val="002638F9"/>
    <w:rsid w:val="00264441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843"/>
    <w:rsid w:val="00322B25"/>
    <w:rsid w:val="00325DE2"/>
    <w:rsid w:val="00325E26"/>
    <w:rsid w:val="00327A23"/>
    <w:rsid w:val="003306A3"/>
    <w:rsid w:val="00334E4F"/>
    <w:rsid w:val="0033500B"/>
    <w:rsid w:val="0033798B"/>
    <w:rsid w:val="0033799F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E32"/>
    <w:rsid w:val="003B3F7D"/>
    <w:rsid w:val="003C11A5"/>
    <w:rsid w:val="003C15F2"/>
    <w:rsid w:val="003C292B"/>
    <w:rsid w:val="003C293A"/>
    <w:rsid w:val="003C2C57"/>
    <w:rsid w:val="003C4F4C"/>
    <w:rsid w:val="003C540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455"/>
    <w:rsid w:val="003D5EA7"/>
    <w:rsid w:val="003D6C97"/>
    <w:rsid w:val="003D72DC"/>
    <w:rsid w:val="003D7F50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D7A64"/>
    <w:rsid w:val="004E1CE0"/>
    <w:rsid w:val="004E2739"/>
    <w:rsid w:val="004E27B3"/>
    <w:rsid w:val="004E5BB6"/>
    <w:rsid w:val="004E6E53"/>
    <w:rsid w:val="004E7A2D"/>
    <w:rsid w:val="004F00A7"/>
    <w:rsid w:val="004F1941"/>
    <w:rsid w:val="004F3137"/>
    <w:rsid w:val="004F5AE3"/>
    <w:rsid w:val="00500C4A"/>
    <w:rsid w:val="00501DAA"/>
    <w:rsid w:val="005024E6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A6F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1A48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3405"/>
    <w:rsid w:val="006A488A"/>
    <w:rsid w:val="006A4D3B"/>
    <w:rsid w:val="006A5270"/>
    <w:rsid w:val="006A541A"/>
    <w:rsid w:val="006A6655"/>
    <w:rsid w:val="006A747A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E18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3D0"/>
    <w:rsid w:val="007E2C99"/>
    <w:rsid w:val="007E36FC"/>
    <w:rsid w:val="007E37E2"/>
    <w:rsid w:val="007E4674"/>
    <w:rsid w:val="007E5151"/>
    <w:rsid w:val="007E52FE"/>
    <w:rsid w:val="007E724F"/>
    <w:rsid w:val="007E7958"/>
    <w:rsid w:val="007E7F3E"/>
    <w:rsid w:val="007F07D2"/>
    <w:rsid w:val="007F13F6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3877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79C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4F2"/>
    <w:rsid w:val="008E6A7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65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3B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4DA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68D7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6D43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30C54"/>
    <w:rsid w:val="00D3312D"/>
    <w:rsid w:val="00D33164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4F4F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49F0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0310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1310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020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506D"/>
  <w15:docId w15:val="{BD761422-6337-4D6C-827F-03AA9E7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Odstavecseseznamem">
    <w:name w:val="Odstavec se seznamem"/>
    <w:basedOn w:val="Normlny"/>
    <w:uiPriority w:val="34"/>
    <w:qFormat/>
    <w:rsid w:val="00795E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1E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4</cp:revision>
  <dcterms:created xsi:type="dcterms:W3CDTF">2025-04-01T09:35:00Z</dcterms:created>
  <dcterms:modified xsi:type="dcterms:W3CDTF">2025-04-01T09:37:00Z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2024-10-03T11:46:52Z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f7c438d1-24e3-41c9-8b4e-48834d62de82</vt:lpwstr>
  </property>
  <property fmtid="{D5CDD505-2E9C-101B-9397-08002B2CF9AE}" pid="8" name="MSIP_Label_defa4170-0d19-0005-0004-bc88714345d2_ContentBits">
    <vt:lpwstr>0</vt:lpwstr>
  </property>
</Properties>
</file>