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CDD3" w14:textId="77777777" w:rsidR="00291F8C" w:rsidRPr="00291F8C" w:rsidRDefault="00DD11CA" w:rsidP="00DD11CA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CFD4ED0" w14:textId="6E4711B4" w:rsidR="00291F8C" w:rsidRPr="00291F8C" w:rsidRDefault="00291F8C" w:rsidP="00127CE9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950E2F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1172D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127CE9" w:rsidRPr="00127CE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 810 0</w:t>
      </w:r>
      <w:r w:rsidR="00127CE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1CC58510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FEFAC88">
          <v:rect id="_x0000_i1025" style="width:0;height:1.5pt" o:hralign="center" o:hrstd="t" o:hr="t" fillcolor="#aca899" stroked="f"/>
        </w:pict>
      </w:r>
    </w:p>
    <w:p w14:paraId="21C0B36C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8AFF253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0F04DEB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6DE9FC45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60C958F0" w14:textId="77777777" w:rsidTr="00476F88">
        <w:tc>
          <w:tcPr>
            <w:tcW w:w="4077" w:type="dxa"/>
          </w:tcPr>
          <w:p w14:paraId="447FE358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79417F9B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55811E92" w14:textId="77777777" w:rsidTr="00476F88">
        <w:tc>
          <w:tcPr>
            <w:tcW w:w="4077" w:type="dxa"/>
          </w:tcPr>
          <w:p w14:paraId="2765E44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0AF43425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Nitrianska organizácia cestovného ruchu</w:t>
            </w:r>
          </w:p>
        </w:tc>
      </w:tr>
      <w:tr w:rsidR="00291F8C" w14:paraId="7161566D" w14:textId="77777777" w:rsidTr="00476F88">
        <w:tc>
          <w:tcPr>
            <w:tcW w:w="4077" w:type="dxa"/>
          </w:tcPr>
          <w:p w14:paraId="557EAA8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76178B9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Nitra tourist board</w:t>
            </w:r>
          </w:p>
        </w:tc>
      </w:tr>
      <w:tr w:rsidR="00291F8C" w14:paraId="53C18BE3" w14:textId="77777777" w:rsidTr="00476F88">
        <w:tc>
          <w:tcPr>
            <w:tcW w:w="4077" w:type="dxa"/>
          </w:tcPr>
          <w:p w14:paraId="3E3D924D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5B2273CE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Calibri" w:hAnsi="Arial" w:cs="Arial"/>
                <w:sz w:val="17"/>
                <w:szCs w:val="17"/>
              </w:rPr>
              <w:t>Štefánikova trieda 60, Nitra 950 06</w:t>
            </w:r>
          </w:p>
        </w:tc>
      </w:tr>
      <w:tr w:rsidR="000371F3" w14:paraId="15E1F308" w14:textId="77777777" w:rsidTr="00476F88">
        <w:tc>
          <w:tcPr>
            <w:tcW w:w="4077" w:type="dxa"/>
          </w:tcPr>
          <w:p w14:paraId="43206C7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DECF0E2" w14:textId="77777777" w:rsidR="000371F3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Times New Roman" w:hAnsi="Arial" w:cs="Arial"/>
                <w:sz w:val="17"/>
                <w:szCs w:val="17"/>
              </w:rPr>
              <w:t>42209005</w:t>
            </w:r>
          </w:p>
        </w:tc>
      </w:tr>
      <w:tr w:rsidR="00291F8C" w14:paraId="208C6952" w14:textId="77777777" w:rsidTr="00476F88">
        <w:tc>
          <w:tcPr>
            <w:tcW w:w="4077" w:type="dxa"/>
          </w:tcPr>
          <w:p w14:paraId="18354716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4EF4CDEA" w14:textId="77777777" w:rsidR="00291F8C" w:rsidRPr="00AA509D" w:rsidRDefault="000A7731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A509D">
              <w:rPr>
                <w:rFonts w:ascii="Arial" w:eastAsia="Times New Roman" w:hAnsi="Arial" w:cs="Arial"/>
                <w:sz w:val="17"/>
                <w:szCs w:val="17"/>
              </w:rPr>
              <w:t>10188/2012/SCR</w:t>
            </w:r>
          </w:p>
        </w:tc>
      </w:tr>
      <w:tr w:rsidR="00291F8C" w14:paraId="0F8A95A5" w14:textId="77777777" w:rsidTr="00476F88">
        <w:tc>
          <w:tcPr>
            <w:tcW w:w="4077" w:type="dxa"/>
          </w:tcPr>
          <w:p w14:paraId="45B12410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37C15946" w14:textId="77777777" w:rsidR="00291F8C" w:rsidRPr="00AA509D" w:rsidRDefault="005C143E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AA509D" w:rsidRPr="00AA509D">
              <w:rPr>
                <w:rFonts w:ascii="Arial" w:eastAsia="Times New Roman" w:hAnsi="Arial" w:cs="Arial"/>
                <w:sz w:val="17"/>
                <w:szCs w:val="17"/>
              </w:rPr>
              <w:t>6. 03. 2012</w:t>
            </w:r>
          </w:p>
        </w:tc>
      </w:tr>
      <w:tr w:rsidR="000371F3" w14:paraId="4F50E3B6" w14:textId="77777777" w:rsidTr="00476F88">
        <w:tc>
          <w:tcPr>
            <w:tcW w:w="4077" w:type="dxa"/>
          </w:tcPr>
          <w:p w14:paraId="529B8BCB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344ED512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5B43C57" w14:textId="77777777" w:rsidTr="00476F88">
        <w:tc>
          <w:tcPr>
            <w:tcW w:w="4077" w:type="dxa"/>
          </w:tcPr>
          <w:p w14:paraId="6D3CA49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A832F2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E7B9B4B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7013CE0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58932C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3EF7C73D" w14:textId="77777777" w:rsidR="00127CE9" w:rsidRPr="00EB463D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</w:t>
      </w:r>
      <w:r w:rsidRPr="00EB463D">
        <w:rPr>
          <w:rFonts w:ascii="Arial" w:hAnsi="Arial" w:cs="Arial"/>
          <w:color w:val="000000"/>
          <w:sz w:val="17"/>
          <w:szCs w:val="17"/>
        </w:rPr>
        <w:t xml:space="preserve">esto Nitra </w:t>
      </w:r>
    </w:p>
    <w:p w14:paraId="42A350A4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obec Topoľčianky </w:t>
      </w:r>
    </w:p>
    <w:p w14:paraId="0E59897C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Mojmírovce</w:t>
      </w:r>
    </w:p>
    <w:p w14:paraId="1BFC0EB9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Bojná</w:t>
      </w:r>
    </w:p>
    <w:p w14:paraId="2FCD9D49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>obec Nitrianska Blatnica</w:t>
      </w:r>
    </w:p>
    <w:p w14:paraId="7E17B755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0B5D4E">
        <w:rPr>
          <w:rFonts w:ascii="Arial" w:hAnsi="Arial" w:cs="Arial"/>
          <w:sz w:val="17"/>
          <w:szCs w:val="17"/>
        </w:rPr>
        <w:t>obec Prašice</w:t>
      </w:r>
    </w:p>
    <w:p w14:paraId="6EE13276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Poľný Kesov</w:t>
      </w:r>
    </w:p>
    <w:p w14:paraId="5059B900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Šurany</w:t>
      </w:r>
    </w:p>
    <w:p w14:paraId="1D1B10A4" w14:textId="77777777" w:rsidR="00127CE9" w:rsidRPr="000B5D4E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Vráble</w:t>
      </w:r>
    </w:p>
    <w:p w14:paraId="325A1CAD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ARRIVA NITRA, a .s. </w:t>
      </w:r>
    </w:p>
    <w:p w14:paraId="460ADC0F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agrokomplex  NÁRODNÉ VÝSTAVISKO, štátny podnik </w:t>
      </w:r>
    </w:p>
    <w:p w14:paraId="29A902AB" w14:textId="77777777" w:rsidR="00127CE9" w:rsidRPr="00625AF6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625AF6">
        <w:rPr>
          <w:rFonts w:ascii="Arial" w:hAnsi="Arial" w:cs="Arial"/>
          <w:sz w:val="17"/>
          <w:szCs w:val="17"/>
        </w:rPr>
        <w:t xml:space="preserve">Rímskokatolícka cirkev Biskupstvo Nitra </w:t>
      </w:r>
    </w:p>
    <w:p w14:paraId="53D81E15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Inštitút znalostného pôdohospádrstva a inovácií</w:t>
      </w:r>
    </w:p>
    <w:p w14:paraId="2506DBCE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Vinárske závody Topoľčianky, s. r. o.</w:t>
      </w:r>
    </w:p>
    <w:p w14:paraId="132B2EF4" w14:textId="2EA8F168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 xml:space="preserve">Kaštieľ Mojmírovce, </w:t>
      </w:r>
      <w:r w:rsidR="008B151F">
        <w:rPr>
          <w:rFonts w:ascii="Arial" w:hAnsi="Arial" w:cs="Arial"/>
          <w:sz w:val="17"/>
          <w:szCs w:val="17"/>
        </w:rPr>
        <w:t>a. s.</w:t>
      </w:r>
    </w:p>
    <w:p w14:paraId="7AB4F432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 xml:space="preserve">OZ Radošinka </w:t>
      </w:r>
    </w:p>
    <w:p w14:paraId="0B090CCA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Castellum, n. o.</w:t>
      </w:r>
    </w:p>
    <w:p w14:paraId="753C6723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Ponitrianske múzeum v Nitre</w:t>
      </w:r>
    </w:p>
    <w:p w14:paraId="294DAE0A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BerCash, s. r. o.</w:t>
      </w:r>
    </w:p>
    <w:p w14:paraId="241A8715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DD11CA">
        <w:rPr>
          <w:rFonts w:ascii="Arial" w:hAnsi="Arial" w:cs="Arial"/>
          <w:sz w:val="17"/>
          <w:szCs w:val="17"/>
        </w:rPr>
        <w:t>Zoborský skrášľovací spolok</w:t>
      </w:r>
    </w:p>
    <w:p w14:paraId="28BCF51D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Kreatívni ľudia</w:t>
      </w:r>
    </w:p>
    <w:p w14:paraId="7414341F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EUROPEAN ROUTE SAINT CYRIL AND METHODIUS, o. z.</w:t>
      </w:r>
    </w:p>
    <w:p w14:paraId="46207A41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Nová Duchonka</w:t>
      </w:r>
    </w:p>
    <w:p w14:paraId="66FEE627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 w:rsidRPr="00B9344D">
        <w:rPr>
          <w:rFonts w:ascii="Arial" w:hAnsi="Arial" w:cs="Arial"/>
          <w:sz w:val="17"/>
          <w:szCs w:val="17"/>
        </w:rPr>
        <w:t xml:space="preserve">Združenie na záchranu stredovekého architektonického dedičstva nitrianskeho kraja </w:t>
      </w:r>
      <w:r>
        <w:rPr>
          <w:rFonts w:ascii="Arial" w:hAnsi="Arial" w:cs="Arial"/>
          <w:sz w:val="17"/>
          <w:szCs w:val="17"/>
        </w:rPr>
        <w:t>–</w:t>
      </w:r>
      <w:r w:rsidRPr="00B9344D">
        <w:rPr>
          <w:rFonts w:ascii="Arial" w:hAnsi="Arial" w:cs="Arial"/>
          <w:sz w:val="17"/>
          <w:szCs w:val="17"/>
        </w:rPr>
        <w:t xml:space="preserve"> LEUSTACH</w:t>
      </w:r>
    </w:p>
    <w:p w14:paraId="5BD05E80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Slovak Tourism, a. s.</w:t>
      </w:r>
    </w:p>
    <w:p w14:paraId="63C649C3" w14:textId="77777777" w:rsidR="00127CE9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Poľnohospodárske družstvo Mojmírovce</w:t>
      </w:r>
    </w:p>
    <w:p w14:paraId="4908A1F2" w14:textId="77777777" w:rsidR="00127CE9" w:rsidRPr="00DD11CA" w:rsidRDefault="00127CE9" w:rsidP="00127CE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4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Red Oak Golf Club</w:t>
      </w:r>
    </w:p>
    <w:p w14:paraId="5AE00704" w14:textId="77777777" w:rsidR="00313315" w:rsidRPr="00625AF6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F7A04F6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671D2968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48879B64" w14:textId="77777777" w:rsidTr="0008505B">
        <w:tc>
          <w:tcPr>
            <w:tcW w:w="2496" w:type="dxa"/>
          </w:tcPr>
          <w:p w14:paraId="64CA6507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4392AD1C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18" w:type="dxa"/>
          </w:tcPr>
          <w:p w14:paraId="6D07F6C4" w14:textId="77777777" w:rsidR="0071091C" w:rsidRPr="0079073C" w:rsidRDefault="0071091C" w:rsidP="00AE0154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16" w:type="dxa"/>
          </w:tcPr>
          <w:p w14:paraId="6592B71C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08505B" w:rsidRPr="00160A58" w14:paraId="7DAB3D55" w14:textId="77777777" w:rsidTr="0008505B">
        <w:tc>
          <w:tcPr>
            <w:tcW w:w="2496" w:type="dxa"/>
          </w:tcPr>
          <w:p w14:paraId="15612C97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42" w:type="dxa"/>
          </w:tcPr>
          <w:p w14:paraId="4BF8477D" w14:textId="77777777" w:rsidR="0008505B" w:rsidRPr="004562A9" w:rsidRDefault="00F94675" w:rsidP="0008505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  Andrej Berkes</w:t>
            </w:r>
          </w:p>
        </w:tc>
        <w:tc>
          <w:tcPr>
            <w:tcW w:w="1818" w:type="dxa"/>
          </w:tcPr>
          <w:p w14:paraId="0EDB6DD1" w14:textId="77777777" w:rsidR="0008505B" w:rsidRPr="004562A9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13109184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8505B" w:rsidRPr="00160A58" w14:paraId="3A0465F1" w14:textId="77777777" w:rsidTr="0008505B">
        <w:tc>
          <w:tcPr>
            <w:tcW w:w="2496" w:type="dxa"/>
          </w:tcPr>
          <w:p w14:paraId="2D5CD18D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42" w:type="dxa"/>
          </w:tcPr>
          <w:p w14:paraId="5CDFE8CF" w14:textId="77777777" w:rsidR="0008505B" w:rsidRPr="00160A58" w:rsidRDefault="0008505B" w:rsidP="0008505B">
            <w:pPr>
              <w:rPr>
                <w:rFonts w:ascii="Arial" w:hAnsi="Arial" w:cs="Arial"/>
                <w:sz w:val="17"/>
                <w:szCs w:val="17"/>
              </w:rPr>
            </w:pPr>
            <w:r w:rsidRPr="00160A58">
              <w:rPr>
                <w:rFonts w:ascii="Arial" w:eastAsia="Calibri" w:hAnsi="Arial" w:cs="Arial"/>
                <w:sz w:val="17"/>
                <w:szCs w:val="17"/>
              </w:rPr>
              <w:t xml:space="preserve">          </w:t>
            </w:r>
            <w:r w:rsidR="00F94675" w:rsidRPr="004562A9">
              <w:rPr>
                <w:rFonts w:ascii="Arial" w:hAnsi="Arial" w:cs="Arial"/>
                <w:sz w:val="17"/>
                <w:szCs w:val="17"/>
              </w:rPr>
              <w:t>Pavol Obertáš</w:t>
            </w:r>
          </w:p>
        </w:tc>
        <w:tc>
          <w:tcPr>
            <w:tcW w:w="1818" w:type="dxa"/>
          </w:tcPr>
          <w:p w14:paraId="14F33E32" w14:textId="77777777" w:rsidR="0008505B" w:rsidRPr="00160A58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52A5B458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8505B" w:rsidRPr="00160A58" w14:paraId="53DA3077" w14:textId="77777777" w:rsidTr="0008505B">
        <w:tc>
          <w:tcPr>
            <w:tcW w:w="2496" w:type="dxa"/>
          </w:tcPr>
          <w:p w14:paraId="55C79D73" w14:textId="77777777" w:rsidR="0008505B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65F028E1" w14:textId="77777777" w:rsidR="0008505B" w:rsidRPr="00160A58" w:rsidRDefault="0008505B" w:rsidP="0008505B">
            <w:pPr>
              <w:rPr>
                <w:rFonts w:ascii="Arial" w:hAnsi="Arial" w:cs="Arial"/>
                <w:sz w:val="17"/>
                <w:szCs w:val="17"/>
              </w:rPr>
            </w:pPr>
            <w:r w:rsidRPr="00160A58">
              <w:rPr>
                <w:rFonts w:ascii="Arial" w:eastAsia="Calibri" w:hAnsi="Arial" w:cs="Arial"/>
                <w:sz w:val="17"/>
                <w:szCs w:val="17"/>
              </w:rPr>
              <w:t>Mgr.   Marta Hároníková</w:t>
            </w:r>
          </w:p>
        </w:tc>
        <w:tc>
          <w:tcPr>
            <w:tcW w:w="1818" w:type="dxa"/>
          </w:tcPr>
          <w:p w14:paraId="495D335A" w14:textId="77777777" w:rsidR="0008505B" w:rsidRPr="00160A58" w:rsidRDefault="00F94675" w:rsidP="0008505B">
            <w:r>
              <w:rPr>
                <w:rFonts w:ascii="Arial" w:eastAsia="Times New Roman" w:hAnsi="Arial" w:cs="Arial"/>
                <w:sz w:val="17"/>
                <w:szCs w:val="17"/>
              </w:rPr>
              <w:t>07. 03. 2024</w:t>
            </w:r>
          </w:p>
        </w:tc>
        <w:tc>
          <w:tcPr>
            <w:tcW w:w="1816" w:type="dxa"/>
          </w:tcPr>
          <w:p w14:paraId="1787E7F4" w14:textId="77777777" w:rsidR="0008505B" w:rsidRPr="00160A58" w:rsidRDefault="0008505B" w:rsidP="0008505B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7482213D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F422376" w14:textId="77777777" w:rsidR="00AE0154" w:rsidRPr="00AE0154" w:rsidRDefault="00AE0154" w:rsidP="00AE0154">
      <w:pPr>
        <w:pStyle w:val="Default"/>
        <w:rPr>
          <w:rFonts w:ascii="Arial" w:eastAsiaTheme="minorEastAsia" w:hAnsi="Arial" w:cs="Arial"/>
        </w:rPr>
      </w:pPr>
      <w:r w:rsidRPr="00AE0154">
        <w:rPr>
          <w:rFonts w:ascii="Arial" w:hAnsi="Arial" w:cs="Arial"/>
        </w:rPr>
        <w:t xml:space="preserve"> </w:t>
      </w:r>
    </w:p>
    <w:p w14:paraId="67573AE9" w14:textId="77777777" w:rsidR="00AE0154" w:rsidRPr="00AE0154" w:rsidRDefault="00AE0154" w:rsidP="00AE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AE01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E0154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187BDCB5" w14:textId="77777777" w:rsidR="00503871" w:rsidRDefault="00503871" w:rsidP="00AE0154">
      <w:pPr>
        <w:autoSpaceDE w:val="0"/>
        <w:autoSpaceDN w:val="0"/>
        <w:adjustRightInd w:val="0"/>
        <w:spacing w:after="6" w:line="240" w:lineRule="auto"/>
        <w:rPr>
          <w:rFonts w:ascii="Arial" w:hAnsi="Arial" w:cs="Arial"/>
          <w:color w:val="000000"/>
          <w:sz w:val="17"/>
          <w:szCs w:val="17"/>
        </w:rPr>
      </w:pPr>
    </w:p>
    <w:p w14:paraId="62CEB9F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2FC1D529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tvorí a realizuje marketing a propagáciu cestovného ruchu pre svojich členov</w:t>
      </w:r>
      <w:r w:rsidR="006A4A43" w:rsidRPr="006A4A43">
        <w:rPr>
          <w:rFonts w:ascii="Arial" w:hAnsi="Arial" w:cs="Arial"/>
          <w:color w:val="000000"/>
          <w:sz w:val="17"/>
          <w:szCs w:val="17"/>
        </w:rPr>
        <w:t>,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3A1B4CDA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4460218F" w14:textId="77777777" w:rsidR="001E451D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s orgánmi miest a obcí pri rozvoji územia v rámci svojej pôsobnosti vrátane spracúvania a realizácie </w:t>
      </w:r>
      <w:r w:rsidR="001E451D" w:rsidRPr="006A4A43">
        <w:rPr>
          <w:rFonts w:ascii="Arial" w:hAnsi="Arial" w:cs="Arial"/>
          <w:color w:val="000000"/>
          <w:sz w:val="17"/>
          <w:szCs w:val="17"/>
        </w:rPr>
        <w:t xml:space="preserve">   </w:t>
      </w:r>
    </w:p>
    <w:p w14:paraId="36F44709" w14:textId="77777777" w:rsidR="00AE0154" w:rsidRPr="00AE0154" w:rsidRDefault="001E451D" w:rsidP="006A4A43">
      <w:pPr>
        <w:autoSpaceDE w:val="0"/>
        <w:autoSpaceDN w:val="0"/>
        <w:adjustRightInd w:val="0"/>
        <w:spacing w:after="6" w:line="240" w:lineRule="auto"/>
        <w:ind w:left="851" w:hanging="85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</w:t>
      </w:r>
      <w:r w:rsidR="00AE0154" w:rsidRPr="00AE0154">
        <w:rPr>
          <w:rFonts w:ascii="Arial" w:hAnsi="Arial" w:cs="Arial"/>
          <w:color w:val="000000"/>
          <w:sz w:val="17"/>
          <w:szCs w:val="17"/>
        </w:rPr>
        <w:t xml:space="preserve">programov jeho podpory a rozvoja s osobitým zreteľom na trvalo udržateľný rozvoj cestovného ruchu, </w:t>
      </w:r>
    </w:p>
    <w:p w14:paraId="5456072D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035E1A33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pri organizovaní podujatí pre obyvateľov a návštevníkov, </w:t>
      </w:r>
    </w:p>
    <w:p w14:paraId="4C1FC9A1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poskytuje svojim členom poradensko-konzultačné služby, </w:t>
      </w:r>
    </w:p>
    <w:p w14:paraId="7A86FAAE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lastRenderedPageBreak/>
        <w:t xml:space="preserve">spracúva a predkladá projekty rozvoja cestovného ruchu a zabezpečuje ich realizáciu, </w:t>
      </w:r>
    </w:p>
    <w:p w14:paraId="274BD335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6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presadzuje trvalo udržateľný rozvoj cestovného ruchu tak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, aby sa chránili a zachovávali </w:t>
      </w:r>
      <w:r w:rsidRPr="006A4A43">
        <w:rPr>
          <w:rFonts w:ascii="Arial" w:hAnsi="Arial" w:cs="Arial"/>
          <w:color w:val="000000"/>
          <w:sz w:val="17"/>
          <w:szCs w:val="17"/>
        </w:rPr>
        <w:t>všetky zložky životného prostredia zo všetkých jeho stránok a rešpektoval sa spôso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b života miestneho obyvateľstva a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rešpektovali sa vlastnícke práva, </w:t>
      </w:r>
    </w:p>
    <w:p w14:paraId="22F2649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zostavuje a realizuje dlhodobú a krátkodobú koncepciu a stratégiu rozvoja cestovného ruchu, pričom vychádza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z </w:t>
      </w:r>
      <w:r w:rsidRPr="006A4A43">
        <w:rPr>
          <w:rFonts w:ascii="Arial" w:hAnsi="Arial" w:cs="Arial"/>
          <w:color w:val="000000"/>
          <w:sz w:val="17"/>
          <w:szCs w:val="17"/>
        </w:rPr>
        <w:t>vlastných analýz, koncepcie a stratégie rozvoja členských miest a obcí, Programu hos</w:t>
      </w:r>
      <w:r w:rsidR="006A4A43">
        <w:rPr>
          <w:rFonts w:ascii="Arial" w:hAnsi="Arial" w:cs="Arial"/>
          <w:color w:val="000000"/>
          <w:sz w:val="17"/>
          <w:szCs w:val="17"/>
        </w:rPr>
        <w:t>podárskeho a sociálneho rozvoja</w:t>
      </w:r>
      <w:r w:rsidR="0013707F" w:rsidRP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>členských miest a obcí, krajskej koncepcie cestovného ruchu a národ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nej koncepcie cestovného ruchu, v spolupráci </w:t>
      </w:r>
      <w:r w:rsidRPr="006A4A43">
        <w:rPr>
          <w:rFonts w:ascii="Arial" w:hAnsi="Arial" w:cs="Arial"/>
          <w:color w:val="000000"/>
          <w:sz w:val="17"/>
          <w:szCs w:val="17"/>
        </w:rPr>
        <w:t>s orgánmi miest a obcí, ktoré sú jej členmi, ako aj ostatnými členmi oblastnej organizácie vypracúva a realizuje ročný plán aktivít, monitorovaciu a výročnú správu o činnosti organizácie a vývoji cestovného ruchu na svojom území,</w:t>
      </w:r>
    </w:p>
    <w:p w14:paraId="480A6BAB" w14:textId="77777777" w:rsidR="00AE0154" w:rsidRPr="006A4A43" w:rsidRDefault="00AE0154" w:rsidP="006A4A43">
      <w:pPr>
        <w:pStyle w:val="Default"/>
        <w:numPr>
          <w:ilvl w:val="0"/>
          <w:numId w:val="13"/>
        </w:numPr>
        <w:jc w:val="both"/>
        <w:rPr>
          <w:rFonts w:ascii="Arial" w:hAnsi="Arial" w:cs="Arial"/>
          <w:sz w:val="17"/>
          <w:szCs w:val="17"/>
        </w:rPr>
      </w:pPr>
      <w:r w:rsidRPr="00AE0154">
        <w:rPr>
          <w:rFonts w:ascii="Arial" w:hAnsi="Arial" w:cs="Arial"/>
          <w:sz w:val="17"/>
          <w:szCs w:val="17"/>
        </w:rPr>
        <w:t xml:space="preserve">iniciuje alebo zabezpečuje tvorbu, marketing, manažment a prezentáciu produktov cestovného ruchu </w:t>
      </w:r>
      <w:r w:rsidR="006A4A43">
        <w:rPr>
          <w:rFonts w:ascii="Arial" w:hAnsi="Arial" w:cs="Arial"/>
          <w:sz w:val="17"/>
          <w:szCs w:val="17"/>
        </w:rPr>
        <w:t xml:space="preserve">                                 </w:t>
      </w:r>
      <w:r w:rsidRPr="00AE0154">
        <w:rPr>
          <w:rFonts w:ascii="Arial" w:hAnsi="Arial" w:cs="Arial"/>
          <w:sz w:val="17"/>
          <w:szCs w:val="17"/>
        </w:rPr>
        <w:t xml:space="preserve">a poskytovaných </w:t>
      </w:r>
      <w:r w:rsidRPr="006A4A43">
        <w:rPr>
          <w:rFonts w:ascii="Arial" w:hAnsi="Arial" w:cs="Arial"/>
          <w:sz w:val="17"/>
          <w:szCs w:val="17"/>
        </w:rPr>
        <w:t xml:space="preserve">služieb cestovného ruchu na svojom území, </w:t>
      </w:r>
    </w:p>
    <w:p w14:paraId="52D16566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462BD192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aktualizuje a spravuje integrovaný informačný systém vo svojej pôsobnosti, </w:t>
      </w:r>
    </w:p>
    <w:p w14:paraId="1A13ADE0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území, </w:t>
      </w:r>
    </w:p>
    <w:p w14:paraId="00022A11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zostavuje výročnú správu, ktorú zverejňuje na svojich internetových stránkach, </w:t>
      </w:r>
    </w:p>
    <w:p w14:paraId="6E1490C9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funkcie turisticko-informačnej kancelárie, </w:t>
      </w:r>
    </w:p>
    <w:p w14:paraId="26035B38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predkladá ministerstvu každoročne do 15. marca doklad preukazujúci sumu finančných prostriedkov získaných z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členských príspevkov za predchádzajúci rozpočtový rok, </w:t>
      </w:r>
    </w:p>
    <w:p w14:paraId="69CF3FD8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realizuje marketingový výskum trhu cestovného ruchu podľa jeho základných zložiek: vývoj potrieb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                    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a požiadaviek, dopytu, analýzu ponuky a konkurencie, </w:t>
      </w:r>
    </w:p>
    <w:p w14:paraId="4ED12CC4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tvorí, zabezpečuje výrobu a distribuuje tlačené, audiovizuálne a multimediálne propagačné materiály Organizácie ako destinácie cestovného ruchu, </w:t>
      </w:r>
    </w:p>
    <w:p w14:paraId="49AF393D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tvorí pozitívny obraz Organizácie ako sústredeného miesta cestovného ruchu, </w:t>
      </w:r>
    </w:p>
    <w:p w14:paraId="6233B16D" w14:textId="77777777" w:rsidR="004F13E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koordinuje aktivity doma a v zahraničí v záujme prepojenia ponuky cestovného ruchu Organizácie s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> </w:t>
      </w:r>
      <w:r w:rsidRPr="006A4A43">
        <w:rPr>
          <w:rFonts w:ascii="Arial" w:hAnsi="Arial" w:cs="Arial"/>
          <w:color w:val="000000"/>
          <w:sz w:val="17"/>
          <w:szCs w:val="17"/>
        </w:rPr>
        <w:t>dopytom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 xml:space="preserve">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zo </w:t>
      </w:r>
      <w:r w:rsidR="004F13E4"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42A7B63" w14:textId="77777777" w:rsidR="00AE015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zahraničia, </w:t>
      </w:r>
    </w:p>
    <w:p w14:paraId="1CCC682C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účasť Organizácie na medzinárodných výstavách a veľtrhoch cestovného ruchu, </w:t>
      </w:r>
    </w:p>
    <w:p w14:paraId="68C52657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zabezpečuje realizáciu informačného systému cestovného ruchu s dôrazom na rozvoj elektronického informačného systému, vytvára informačný systém cestovného ruchu, </w:t>
      </w:r>
    </w:p>
    <w:p w14:paraId="6E5CC6F2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tvorí databázu domácich a zahraničných subjektov cestovného ruchu</w:t>
      </w:r>
      <w:r w:rsidR="006A4A43">
        <w:rPr>
          <w:rFonts w:ascii="Arial" w:hAnsi="Arial" w:cs="Arial"/>
          <w:color w:val="000000"/>
          <w:sz w:val="17"/>
          <w:szCs w:val="17"/>
        </w:rPr>
        <w:t>,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 </w:t>
      </w:r>
    </w:p>
    <w:p w14:paraId="78492EF7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poskytuje aktuálne informácie masmédiám, organizuje tlačové konferencie doma a v zahraničí, organizuje študijno-poznávacie cesty pre zahraničných novinárov a iných relevantných partnerov, </w:t>
      </w:r>
    </w:p>
    <w:p w14:paraId="2A9BC014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spolupracuje s podnikateľskými a nepodnikateľskými subjektmi cestovného ruchu na území Organizácie, 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                           </w:t>
      </w:r>
      <w:r w:rsidRPr="006A4A43">
        <w:rPr>
          <w:rFonts w:ascii="Arial" w:hAnsi="Arial" w:cs="Arial"/>
          <w:color w:val="000000"/>
          <w:sz w:val="17"/>
          <w:szCs w:val="17"/>
        </w:rPr>
        <w:t>s orgánmi miestnej samosprávy, vyššími územnými celkami, so zainteresovanými ministerstvami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a ostatnými ústrednými orgánmi </w:t>
      </w:r>
      <w:r w:rsidRPr="006A4A43">
        <w:rPr>
          <w:rFonts w:ascii="Arial" w:hAnsi="Arial" w:cs="Arial"/>
          <w:color w:val="000000"/>
          <w:sz w:val="17"/>
          <w:szCs w:val="17"/>
        </w:rPr>
        <w:t>štátnej správy SR, záujmovými združeniami, odbornými školami, so štátnymi 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súkromnými múzeami, galériami,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kultúrnymi inštitúciami, výskumnými a poradenskými organizáciami doma a v zahraničí, </w:t>
      </w:r>
    </w:p>
    <w:p w14:paraId="34248CF8" w14:textId="77777777" w:rsidR="004F13E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spolupracuje so Slovenskou agentúrou pre cestovný ruch a jej oficiálnymi zastúpeniami v zahraničí, obchodno-</w:t>
      </w:r>
    </w:p>
    <w:p w14:paraId="7940C76E" w14:textId="77777777" w:rsidR="004F13E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ekonomickými oddeleniami zastupiteľských úradov SR v zahraničí pri prezentácii mesta a vytváraní partnerských </w:t>
      </w:r>
    </w:p>
    <w:p w14:paraId="452FAFC9" w14:textId="77777777" w:rsidR="00AE0154" w:rsidRPr="006A4A43" w:rsidRDefault="00AE0154" w:rsidP="006A4A43">
      <w:pPr>
        <w:pStyle w:val="Odsekzoznamu"/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 xml:space="preserve">vzťahov, </w:t>
      </w:r>
    </w:p>
    <w:p w14:paraId="5177905A" w14:textId="77777777" w:rsidR="00AE0154" w:rsidRPr="006A4A43" w:rsidRDefault="00AE0154" w:rsidP="006A4A4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A4A43">
        <w:rPr>
          <w:rFonts w:ascii="Arial" w:hAnsi="Arial" w:cs="Arial"/>
          <w:color w:val="000000"/>
          <w:sz w:val="17"/>
          <w:szCs w:val="17"/>
        </w:rPr>
        <w:t>zabezpečuje alebo vykonáva medzinárodnú spoluprácu a plní záväzky v rámci členstva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 v medzinárodných organizáciách </w:t>
      </w:r>
      <w:r w:rsidRPr="006A4A43">
        <w:rPr>
          <w:rFonts w:ascii="Arial" w:hAnsi="Arial" w:cs="Arial"/>
          <w:color w:val="000000"/>
          <w:sz w:val="17"/>
          <w:szCs w:val="17"/>
        </w:rPr>
        <w:t>cestovného ruchu a zároveň spolupracuje na medzinárodnej úrovni s medzinárodnými organizáciami cestov</w:t>
      </w:r>
      <w:r w:rsidR="006A4A43">
        <w:rPr>
          <w:rFonts w:ascii="Arial" w:hAnsi="Arial" w:cs="Arial"/>
          <w:color w:val="000000"/>
          <w:sz w:val="17"/>
          <w:szCs w:val="17"/>
        </w:rPr>
        <w:t xml:space="preserve">ného ruchu, </w:t>
      </w:r>
      <w:r w:rsidRPr="006A4A43">
        <w:rPr>
          <w:rFonts w:ascii="Arial" w:hAnsi="Arial" w:cs="Arial"/>
          <w:color w:val="000000"/>
          <w:sz w:val="17"/>
          <w:szCs w:val="17"/>
        </w:rPr>
        <w:t xml:space="preserve">v ktorých nie je členom. </w:t>
      </w:r>
    </w:p>
    <w:p w14:paraId="72E9C0D5" w14:textId="77777777" w:rsidR="00AE0154" w:rsidRPr="00B94F6A" w:rsidRDefault="00AE0154" w:rsidP="006A4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14:paraId="2E94B6CF" w14:textId="5D9DD9BF" w:rsidR="00B94F6A" w:rsidRPr="00B94F6A" w:rsidRDefault="00B94F6A" w:rsidP="00B94F6A">
      <w:pPr>
        <w:pStyle w:val="Default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Okrem hlavných činností</w:t>
      </w:r>
      <w:r w:rsidR="00CE4007">
        <w:rPr>
          <w:rFonts w:ascii="Arial" w:hAnsi="Arial" w:cs="Arial"/>
          <w:color w:val="auto"/>
          <w:sz w:val="17"/>
          <w:szCs w:val="17"/>
        </w:rPr>
        <w:t xml:space="preserve"> je</w:t>
      </w:r>
      <w:r w:rsidRPr="00B94F6A">
        <w:rPr>
          <w:rFonts w:ascii="Arial" w:hAnsi="Arial" w:cs="Arial"/>
          <w:color w:val="auto"/>
          <w:sz w:val="17"/>
          <w:szCs w:val="17"/>
        </w:rPr>
        <w:t xml:space="preserve"> predmetom činnosti organizácie aj doplnková podnikateľská činnosť v nasledovnom rozsahu:</w:t>
      </w:r>
    </w:p>
    <w:p w14:paraId="1A35F9BE" w14:textId="1E28FBE3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o</w:t>
      </w:r>
      <w:r w:rsidRPr="00B94F6A">
        <w:rPr>
          <w:rFonts w:ascii="Arial" w:hAnsi="Arial" w:cs="Arial"/>
          <w:color w:val="auto"/>
          <w:sz w:val="17"/>
          <w:szCs w:val="17"/>
        </w:rPr>
        <w:t>rganizovanie športových, kultúrnych a iných spoločenských podujatí</w:t>
      </w:r>
    </w:p>
    <w:p w14:paraId="23BABFFF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sprostredkovateľská činnosť v oblasti služieb</w:t>
      </w:r>
    </w:p>
    <w:p w14:paraId="4E646889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sprostredkovateľská činnosť v oblasti obchodu</w:t>
      </w:r>
    </w:p>
    <w:p w14:paraId="7D0B33DF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kúpa tovaru na účely jeho predaja konečnému spotrebiteľovi (maloobchod) alebo iným prevádzkovateľom živnosti (veľkoobchod)</w:t>
      </w:r>
    </w:p>
    <w:p w14:paraId="31D1E5A1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vykonávanie mimoškolskej vzdelávacej činnosti</w:t>
      </w:r>
    </w:p>
    <w:p w14:paraId="5C630F74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reklamné a marketingové služby</w:t>
      </w:r>
    </w:p>
    <w:p w14:paraId="5F54B74C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informačná činnosť – mestské, turistické informačné centrá</w:t>
      </w:r>
    </w:p>
    <w:p w14:paraId="5008B680" w14:textId="77777777" w:rsidR="00B94F6A" w:rsidRPr="00B94F6A" w:rsidRDefault="00B94F6A" w:rsidP="00B94F6A">
      <w:pPr>
        <w:pStyle w:val="Default"/>
        <w:numPr>
          <w:ilvl w:val="1"/>
          <w:numId w:val="15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poskytovanie obslužných služieb pri kultúrnych a iných spoločenských podujatiach.</w:t>
      </w:r>
    </w:p>
    <w:p w14:paraId="794E28CF" w14:textId="77777777" w:rsidR="00B94F6A" w:rsidRPr="00B94F6A" w:rsidRDefault="00B94F6A" w:rsidP="00B94F6A">
      <w:pPr>
        <w:pStyle w:val="Default"/>
        <w:tabs>
          <w:tab w:val="num" w:pos="1134"/>
        </w:tabs>
        <w:jc w:val="both"/>
        <w:rPr>
          <w:rFonts w:ascii="Arial" w:hAnsi="Arial" w:cs="Arial"/>
          <w:color w:val="auto"/>
          <w:sz w:val="17"/>
          <w:szCs w:val="17"/>
        </w:rPr>
      </w:pPr>
      <w:r w:rsidRPr="00B94F6A">
        <w:rPr>
          <w:rFonts w:ascii="Arial" w:hAnsi="Arial" w:cs="Arial"/>
          <w:color w:val="auto"/>
          <w:sz w:val="17"/>
          <w:szCs w:val="17"/>
        </w:rPr>
        <w:t>Príjmy z vyššie uvedených činností budú slúžiť na kompenzáciu nákladov spojených s činnosťou organizácie.</w:t>
      </w:r>
    </w:p>
    <w:p w14:paraId="0666BE07" w14:textId="77777777" w:rsidR="00B94F6A" w:rsidRPr="00AE0154" w:rsidRDefault="00B94F6A" w:rsidP="006A4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</w:p>
    <w:p w14:paraId="0C979A0D" w14:textId="77777777" w:rsidR="00AE0154" w:rsidRDefault="00AE0154" w:rsidP="00AE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2EFDA32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3685B51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58417F4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1797CA34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534E935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49E3788F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3694EBC7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C5B"/>
    <w:multiLevelType w:val="hybridMultilevel"/>
    <w:tmpl w:val="37726246"/>
    <w:lvl w:ilvl="0" w:tplc="0C5C6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3A69"/>
    <w:multiLevelType w:val="hybridMultilevel"/>
    <w:tmpl w:val="1832A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5224B"/>
    <w:multiLevelType w:val="hybridMultilevel"/>
    <w:tmpl w:val="913AC4BE"/>
    <w:lvl w:ilvl="0" w:tplc="834C7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394"/>
    <w:multiLevelType w:val="hybridMultilevel"/>
    <w:tmpl w:val="1F0A052C"/>
    <w:lvl w:ilvl="0" w:tplc="9F283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96C54"/>
    <w:multiLevelType w:val="hybridMultilevel"/>
    <w:tmpl w:val="1DCED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42BBD"/>
    <w:multiLevelType w:val="hybridMultilevel"/>
    <w:tmpl w:val="6ABC25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E19F8"/>
    <w:multiLevelType w:val="hybridMultilevel"/>
    <w:tmpl w:val="E5F2F4B4"/>
    <w:lvl w:ilvl="0" w:tplc="0C5C6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80190"/>
    <w:multiLevelType w:val="hybridMultilevel"/>
    <w:tmpl w:val="33E8A7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564102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5E95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3301">
    <w:abstractNumId w:val="3"/>
  </w:num>
  <w:num w:numId="2" w16cid:durableId="1925260785">
    <w:abstractNumId w:val="8"/>
  </w:num>
  <w:num w:numId="3" w16cid:durableId="541678475">
    <w:abstractNumId w:val="11"/>
  </w:num>
  <w:num w:numId="4" w16cid:durableId="1245603043">
    <w:abstractNumId w:val="13"/>
  </w:num>
  <w:num w:numId="5" w16cid:durableId="1182089628">
    <w:abstractNumId w:val="10"/>
  </w:num>
  <w:num w:numId="6" w16cid:durableId="1585917145">
    <w:abstractNumId w:val="15"/>
  </w:num>
  <w:num w:numId="7" w16cid:durableId="479737468">
    <w:abstractNumId w:val="1"/>
  </w:num>
  <w:num w:numId="8" w16cid:durableId="991523876">
    <w:abstractNumId w:val="6"/>
  </w:num>
  <w:num w:numId="9" w16cid:durableId="574776848">
    <w:abstractNumId w:val="9"/>
  </w:num>
  <w:num w:numId="10" w16cid:durableId="462620097">
    <w:abstractNumId w:val="2"/>
  </w:num>
  <w:num w:numId="11" w16cid:durableId="72896785">
    <w:abstractNumId w:val="5"/>
  </w:num>
  <w:num w:numId="12" w16cid:durableId="109974192">
    <w:abstractNumId w:val="7"/>
  </w:num>
  <w:num w:numId="13" w16cid:durableId="589898474">
    <w:abstractNumId w:val="0"/>
  </w:num>
  <w:num w:numId="14" w16cid:durableId="786854197">
    <w:abstractNumId w:val="12"/>
  </w:num>
  <w:num w:numId="15" w16cid:durableId="1939678320">
    <w:abstractNumId w:val="14"/>
  </w:num>
  <w:num w:numId="16" w16cid:durableId="67850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0B2B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1099"/>
    <w:rsid w:val="00052532"/>
    <w:rsid w:val="000529AB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05B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7731"/>
    <w:rsid w:val="000B14DF"/>
    <w:rsid w:val="000B1882"/>
    <w:rsid w:val="000B1A32"/>
    <w:rsid w:val="000B22CB"/>
    <w:rsid w:val="000B42B7"/>
    <w:rsid w:val="000B5CD2"/>
    <w:rsid w:val="000B5D4E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2D1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27CE9"/>
    <w:rsid w:val="00130C8E"/>
    <w:rsid w:val="001327DB"/>
    <w:rsid w:val="00134E16"/>
    <w:rsid w:val="001359D5"/>
    <w:rsid w:val="0013644B"/>
    <w:rsid w:val="0013707F"/>
    <w:rsid w:val="001372EC"/>
    <w:rsid w:val="0014056F"/>
    <w:rsid w:val="00145FEF"/>
    <w:rsid w:val="00146C43"/>
    <w:rsid w:val="001527CB"/>
    <w:rsid w:val="0015654D"/>
    <w:rsid w:val="001579A4"/>
    <w:rsid w:val="0016096D"/>
    <w:rsid w:val="00160A58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87F67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0FF1"/>
    <w:rsid w:val="001D1164"/>
    <w:rsid w:val="001D2187"/>
    <w:rsid w:val="001D375F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451D"/>
    <w:rsid w:val="001E5EAB"/>
    <w:rsid w:val="001E5F4F"/>
    <w:rsid w:val="001E7B68"/>
    <w:rsid w:val="001F13AB"/>
    <w:rsid w:val="001F3262"/>
    <w:rsid w:val="001F5A09"/>
    <w:rsid w:val="001F7DEE"/>
    <w:rsid w:val="00200460"/>
    <w:rsid w:val="002006E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46A6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2643"/>
    <w:rsid w:val="002554A1"/>
    <w:rsid w:val="00255B30"/>
    <w:rsid w:val="0025683B"/>
    <w:rsid w:val="00256FA7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17AD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62A9"/>
    <w:rsid w:val="00457231"/>
    <w:rsid w:val="00457640"/>
    <w:rsid w:val="00460569"/>
    <w:rsid w:val="00461AAA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F88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0F4B"/>
    <w:rsid w:val="004F13E4"/>
    <w:rsid w:val="004F1941"/>
    <w:rsid w:val="004F3137"/>
    <w:rsid w:val="004F5AE3"/>
    <w:rsid w:val="00500C4A"/>
    <w:rsid w:val="00501DAA"/>
    <w:rsid w:val="00503121"/>
    <w:rsid w:val="0050358E"/>
    <w:rsid w:val="00503871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43E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5AF6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A43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5D8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2FE4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94D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18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498E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57D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151F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46CF8"/>
    <w:rsid w:val="00950E2F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2D90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D6D4F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A27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1FF6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036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09D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154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2CF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44D"/>
    <w:rsid w:val="00B93763"/>
    <w:rsid w:val="00B938C5"/>
    <w:rsid w:val="00B93F5E"/>
    <w:rsid w:val="00B94F6A"/>
    <w:rsid w:val="00B956FE"/>
    <w:rsid w:val="00B95FD0"/>
    <w:rsid w:val="00B95FF4"/>
    <w:rsid w:val="00B964E3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404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007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C34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1CA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359A"/>
    <w:rsid w:val="00EA49AE"/>
    <w:rsid w:val="00EA712F"/>
    <w:rsid w:val="00EA7B42"/>
    <w:rsid w:val="00EB0325"/>
    <w:rsid w:val="00EB1205"/>
    <w:rsid w:val="00EB17BE"/>
    <w:rsid w:val="00EB27BF"/>
    <w:rsid w:val="00EB2FC2"/>
    <w:rsid w:val="00EB3118"/>
    <w:rsid w:val="00EB43EE"/>
    <w:rsid w:val="00EB463D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1C2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16AB9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4675"/>
    <w:rsid w:val="00F9536D"/>
    <w:rsid w:val="00F96D4A"/>
    <w:rsid w:val="00F97223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8C1D"/>
  <w15:docId w15:val="{B2D061C7-73CE-4C29-8A7D-B9816878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76F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3697-D15C-4068-9245-7E872375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6</cp:revision>
  <cp:lastPrinted>2023-05-11T12:04:00Z</cp:lastPrinted>
  <dcterms:created xsi:type="dcterms:W3CDTF">2025-02-24T08:42:00Z</dcterms:created>
  <dcterms:modified xsi:type="dcterms:W3CDTF">2025-02-25T09:36:00Z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2025-02-24T08:40:11Z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919fe629-3b82-4b96-847c-3b5493c65ea8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