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02866" w14:textId="77777777" w:rsidR="00291F8C" w:rsidRPr="00291F8C" w:rsidRDefault="00AF3A6D" w:rsidP="00AF3A6D">
      <w:pPr>
        <w:spacing w:after="0" w:line="240" w:lineRule="auto"/>
        <w:ind w:right="710"/>
        <w:jc w:val="center"/>
        <w:outlineLvl w:val="0"/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</w:pPr>
      <w:r>
        <w:rPr>
          <w:rFonts w:ascii="Arial CE" w:eastAsia="Times New Roman" w:hAnsi="Arial CE" w:cs="Arial CE"/>
          <w:sz w:val="17"/>
          <w:szCs w:val="17"/>
        </w:rPr>
        <w:t xml:space="preserve">            </w:t>
      </w:r>
      <w:r w:rsidR="00291F8C" w:rsidRPr="00291F8C"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  <w:t xml:space="preserve">Register </w:t>
      </w:r>
      <w:r w:rsidR="00291F8C"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  <w:t>organizácií cestovného ruchu</w:t>
      </w:r>
    </w:p>
    <w:p w14:paraId="3F9AA5E0" w14:textId="77777777" w:rsidR="00291F8C" w:rsidRDefault="00291F8C" w:rsidP="00291F8C">
      <w:pPr>
        <w:spacing w:after="0" w:line="240" w:lineRule="auto"/>
        <w:jc w:val="center"/>
        <w:rPr>
          <w:rFonts w:ascii="Arial CE" w:eastAsia="Times New Roman" w:hAnsi="Arial CE" w:cs="Arial CE"/>
          <w:b/>
          <w:bCs/>
          <w:i/>
          <w:iCs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Zabezpečuje Ministerstvo </w:t>
      </w:r>
      <w:r w:rsidR="00F255A3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cestovného ruchu a športu</w:t>
      </w:r>
      <w:r w:rsidR="004C1AC6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 </w:t>
      </w:r>
      <w:r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Slovenskej republiky</w:t>
      </w:r>
      <w:r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, </w:t>
      </w:r>
    </w:p>
    <w:p w14:paraId="2ADA4D88" w14:textId="4373B083" w:rsidR="00291F8C" w:rsidRPr="00291F8C" w:rsidRDefault="00291F8C" w:rsidP="00291F8C">
      <w:pPr>
        <w:spacing w:after="0" w:line="240" w:lineRule="auto"/>
        <w:jc w:val="center"/>
        <w:rPr>
          <w:rFonts w:ascii="Arial CE" w:eastAsia="Times New Roman" w:hAnsi="Arial CE" w:cs="Arial CE"/>
          <w:b/>
          <w:bCs/>
          <w:i/>
          <w:iCs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sekcia</w:t>
      </w:r>
      <w:r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 </w:t>
      </w:r>
      <w:r w:rsidR="00F255A3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destinačného manažmentu</w:t>
      </w:r>
      <w:r w:rsidR="00403400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 a podpory cestovného ruchu</w:t>
      </w:r>
      <w:r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br/>
      </w:r>
      <w:r w:rsidR="000B635A" w:rsidRPr="000B635A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Pribinova 16549/32</w:t>
      </w:r>
      <w:r w:rsidR="000B635A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, </w:t>
      </w:r>
      <w:r w:rsidR="000B635A" w:rsidRPr="000B635A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810 08</w:t>
      </w:r>
      <w:r w:rsidR="000B635A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, </w:t>
      </w:r>
      <w:r w:rsidR="000B635A" w:rsidRPr="000B635A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Bratislava</w:t>
      </w:r>
    </w:p>
    <w:p w14:paraId="13DD1501" w14:textId="77777777" w:rsidR="00291F8C" w:rsidRPr="00291F8C" w:rsidRDefault="00D74A4A" w:rsidP="00291F8C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pict w14:anchorId="2BD2765A">
          <v:rect id="_x0000_i1025" style="width:0;height:1.5pt" o:hralign="center" o:hrstd="t" o:hr="t" fillcolor="#aca899" stroked="f"/>
        </w:pict>
      </w:r>
    </w:p>
    <w:p w14:paraId="2EB98A1E" w14:textId="77777777" w:rsidR="00291F8C" w:rsidRPr="00291F8C" w:rsidRDefault="00291F8C" w:rsidP="00291F8C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 w:rsidRPr="00291F8C">
        <w:rPr>
          <w:rFonts w:ascii="Arial CE" w:eastAsia="Times New Roman" w:hAnsi="Arial CE" w:cs="Arial CE"/>
          <w:sz w:val="17"/>
          <w:szCs w:val="17"/>
        </w:rPr>
        <w:t xml:space="preserve">  </w:t>
      </w:r>
    </w:p>
    <w:p w14:paraId="1EF46828" w14:textId="77777777" w:rsidR="00291F8C" w:rsidRPr="00291F8C" w:rsidRDefault="00291F8C" w:rsidP="00291F8C">
      <w:pPr>
        <w:spacing w:before="100" w:beforeAutospacing="1" w:after="100" w:afterAutospacing="1" w:line="240" w:lineRule="auto"/>
        <w:jc w:val="center"/>
        <w:outlineLvl w:val="1"/>
        <w:rPr>
          <w:rFonts w:ascii="Arial CE" w:eastAsia="Times New Roman" w:hAnsi="Arial CE" w:cs="Arial CE"/>
          <w:b/>
          <w:bCs/>
          <w:sz w:val="20"/>
          <w:szCs w:val="20"/>
        </w:rPr>
      </w:pPr>
      <w:r w:rsidRPr="00291F8C">
        <w:rPr>
          <w:rFonts w:ascii="Arial CE" w:eastAsia="Times New Roman" w:hAnsi="Arial CE" w:cs="Arial CE"/>
          <w:b/>
          <w:bCs/>
          <w:sz w:val="20"/>
          <w:szCs w:val="20"/>
        </w:rPr>
        <w:t>Výpis z registra</w:t>
      </w:r>
    </w:p>
    <w:p w14:paraId="214C9668" w14:textId="77777777" w:rsidR="00291F8C" w:rsidRPr="00291F8C" w:rsidRDefault="00291F8C" w:rsidP="00291F8C">
      <w:pPr>
        <w:spacing w:after="0" w:line="240" w:lineRule="auto"/>
        <w:jc w:val="center"/>
        <w:rPr>
          <w:rFonts w:ascii="Arial CE" w:eastAsia="Times New Roman" w:hAnsi="Arial CE" w:cs="Arial CE"/>
          <w:i/>
          <w:iCs/>
          <w:sz w:val="17"/>
          <w:szCs w:val="17"/>
        </w:rPr>
      </w:pPr>
      <w:r w:rsidRPr="00291F8C">
        <w:rPr>
          <w:rFonts w:ascii="Arial CE" w:eastAsia="Times New Roman" w:hAnsi="Arial CE" w:cs="Arial CE"/>
          <w:i/>
          <w:iCs/>
          <w:sz w:val="17"/>
          <w:szCs w:val="17"/>
        </w:rPr>
        <w:t>Tento výpis má len informatívny charakter a nie je použiteľný pre právne úkony.</w:t>
      </w:r>
    </w:p>
    <w:p w14:paraId="1232DF63" w14:textId="77777777" w:rsidR="00291F8C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5058"/>
      </w:tblGrid>
      <w:tr w:rsidR="00291F8C" w14:paraId="5639912E" w14:textId="77777777" w:rsidTr="00C80ABB">
        <w:tc>
          <w:tcPr>
            <w:tcW w:w="4077" w:type="dxa"/>
          </w:tcPr>
          <w:p w14:paraId="44B09701" w14:textId="77777777" w:rsidR="00291F8C" w:rsidRDefault="00291F8C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Názov</w:t>
            </w:r>
            <w:r>
              <w:rPr>
                <w:rFonts w:ascii="Arial CE" w:eastAsia="Times New Roman" w:hAnsi="Arial CE" w:cs="Arial CE"/>
                <w:b/>
                <w:bCs/>
                <w:sz w:val="17"/>
              </w:rPr>
              <w:t xml:space="preserve"> oblastnej organizácie cestovného ruchu</w:t>
            </w:r>
          </w:p>
        </w:tc>
        <w:tc>
          <w:tcPr>
            <w:tcW w:w="5135" w:type="dxa"/>
          </w:tcPr>
          <w:p w14:paraId="459DEA7D" w14:textId="77777777" w:rsidR="00291F8C" w:rsidRDefault="00291F8C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C80ABB" w14:paraId="2211CF6E" w14:textId="77777777" w:rsidTr="00C80ABB">
        <w:tc>
          <w:tcPr>
            <w:tcW w:w="4077" w:type="dxa"/>
          </w:tcPr>
          <w:p w14:paraId="79836E65" w14:textId="77777777" w:rsidR="00C80ABB" w:rsidRDefault="00C80ABB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V slovenskom jazyku</w:t>
            </w:r>
          </w:p>
        </w:tc>
        <w:tc>
          <w:tcPr>
            <w:tcW w:w="5135" w:type="dxa"/>
          </w:tcPr>
          <w:p w14:paraId="422F0CFB" w14:textId="77777777" w:rsidR="00C80ABB" w:rsidRPr="00C80ABB" w:rsidRDefault="00C80ABB" w:rsidP="00980E78">
            <w:pPr>
              <w:pStyle w:val="Default"/>
              <w:rPr>
                <w:rFonts w:ascii="Arial" w:hAnsi="Arial" w:cs="Arial"/>
                <w:sz w:val="17"/>
                <w:szCs w:val="17"/>
              </w:rPr>
            </w:pPr>
            <w:r w:rsidRPr="00C80ABB">
              <w:rPr>
                <w:rFonts w:ascii="Arial" w:hAnsi="Arial" w:cs="Arial"/>
                <w:sz w:val="17"/>
                <w:szCs w:val="17"/>
              </w:rPr>
              <w:t>Vysoké Tatry - Podhorie</w:t>
            </w:r>
          </w:p>
        </w:tc>
      </w:tr>
      <w:tr w:rsidR="00C80ABB" w14:paraId="050600FD" w14:textId="77777777" w:rsidTr="00C80ABB">
        <w:tc>
          <w:tcPr>
            <w:tcW w:w="4077" w:type="dxa"/>
          </w:tcPr>
          <w:p w14:paraId="204F6510" w14:textId="77777777" w:rsidR="00C80ABB" w:rsidRDefault="00C80ABB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V anglickom jazyku</w:t>
            </w:r>
          </w:p>
        </w:tc>
        <w:tc>
          <w:tcPr>
            <w:tcW w:w="5135" w:type="dxa"/>
          </w:tcPr>
          <w:p w14:paraId="20E4CFD6" w14:textId="77777777" w:rsidR="00C80ABB" w:rsidRPr="00C80ABB" w:rsidRDefault="00C80ABB" w:rsidP="00980E78">
            <w:pPr>
              <w:pStyle w:val="Default"/>
              <w:rPr>
                <w:rFonts w:ascii="Arial" w:hAnsi="Arial" w:cs="Arial"/>
                <w:sz w:val="17"/>
                <w:szCs w:val="17"/>
              </w:rPr>
            </w:pPr>
            <w:r w:rsidRPr="00C80ABB">
              <w:rPr>
                <w:rFonts w:ascii="Arial" w:hAnsi="Arial" w:cs="Arial"/>
                <w:sz w:val="17"/>
                <w:szCs w:val="17"/>
              </w:rPr>
              <w:t>Vysoké Tatry - Foothills</w:t>
            </w:r>
          </w:p>
        </w:tc>
      </w:tr>
      <w:tr w:rsidR="00C80ABB" w14:paraId="513F7C6B" w14:textId="77777777" w:rsidTr="00C80ABB">
        <w:tc>
          <w:tcPr>
            <w:tcW w:w="4077" w:type="dxa"/>
          </w:tcPr>
          <w:p w14:paraId="52609EE2" w14:textId="77777777" w:rsidR="00C80ABB" w:rsidRPr="000B42B7" w:rsidRDefault="00C80ABB" w:rsidP="00291F8C">
            <w:pPr>
              <w:rPr>
                <w:rFonts w:ascii="Arial CE" w:eastAsia="Times New Roman" w:hAnsi="Arial CE" w:cs="Arial CE"/>
                <w:bCs/>
                <w:sz w:val="17"/>
              </w:rPr>
            </w:pPr>
            <w:r w:rsidRPr="000B42B7">
              <w:rPr>
                <w:rFonts w:ascii="Arial CE" w:eastAsia="Times New Roman" w:hAnsi="Arial CE" w:cs="Arial CE"/>
                <w:bCs/>
                <w:sz w:val="17"/>
              </w:rPr>
              <w:t>Skratka</w:t>
            </w:r>
          </w:p>
        </w:tc>
        <w:tc>
          <w:tcPr>
            <w:tcW w:w="5135" w:type="dxa"/>
          </w:tcPr>
          <w:p w14:paraId="5FBC2E0C" w14:textId="77777777" w:rsidR="00C80ABB" w:rsidRPr="00C80ABB" w:rsidRDefault="00C80ABB" w:rsidP="00980E78">
            <w:pPr>
              <w:pStyle w:val="Default"/>
              <w:rPr>
                <w:rFonts w:ascii="Arial" w:hAnsi="Arial" w:cs="Arial"/>
                <w:sz w:val="17"/>
                <w:szCs w:val="17"/>
              </w:rPr>
            </w:pPr>
            <w:r w:rsidRPr="00C80ABB">
              <w:rPr>
                <w:rFonts w:ascii="Arial" w:hAnsi="Arial" w:cs="Arial"/>
                <w:sz w:val="17"/>
                <w:szCs w:val="17"/>
              </w:rPr>
              <w:t>VTP</w:t>
            </w:r>
          </w:p>
        </w:tc>
      </w:tr>
      <w:tr w:rsidR="00291F8C" w14:paraId="58A997C9" w14:textId="77777777" w:rsidTr="00C80ABB">
        <w:tc>
          <w:tcPr>
            <w:tcW w:w="4077" w:type="dxa"/>
          </w:tcPr>
          <w:p w14:paraId="0B94EA98" w14:textId="77777777" w:rsidR="00291F8C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Sídlo</w:t>
            </w:r>
          </w:p>
        </w:tc>
        <w:tc>
          <w:tcPr>
            <w:tcW w:w="5135" w:type="dxa"/>
          </w:tcPr>
          <w:p w14:paraId="6AF874E6" w14:textId="77777777" w:rsidR="00291F8C" w:rsidRPr="00C80ABB" w:rsidRDefault="00C80ABB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C80ABB">
              <w:rPr>
                <w:rFonts w:ascii="Arial" w:eastAsia="Calibri" w:hAnsi="Arial" w:cs="Arial"/>
                <w:sz w:val="17"/>
                <w:szCs w:val="17"/>
              </w:rPr>
              <w:t>Tatranská 175/23, 059 52 Veľká Lomnica</w:t>
            </w:r>
          </w:p>
        </w:tc>
      </w:tr>
      <w:tr w:rsidR="000371F3" w14:paraId="39D30F93" w14:textId="77777777" w:rsidTr="00C80ABB">
        <w:tc>
          <w:tcPr>
            <w:tcW w:w="4077" w:type="dxa"/>
          </w:tcPr>
          <w:p w14:paraId="7D30DA26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IČO</w:t>
            </w:r>
          </w:p>
        </w:tc>
        <w:tc>
          <w:tcPr>
            <w:tcW w:w="5135" w:type="dxa"/>
          </w:tcPr>
          <w:p w14:paraId="562DE5BB" w14:textId="77777777" w:rsidR="000371F3" w:rsidRPr="00C80ABB" w:rsidRDefault="00C80ABB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C80ABB">
              <w:rPr>
                <w:rFonts w:ascii="Arial" w:eastAsia="Times New Roman" w:hAnsi="Arial" w:cs="Arial"/>
                <w:sz w:val="17"/>
                <w:szCs w:val="17"/>
              </w:rPr>
              <w:t>42234573</w:t>
            </w:r>
          </w:p>
        </w:tc>
      </w:tr>
      <w:tr w:rsidR="00291F8C" w14:paraId="42D43C4C" w14:textId="77777777" w:rsidTr="00C80ABB">
        <w:tc>
          <w:tcPr>
            <w:tcW w:w="4077" w:type="dxa"/>
          </w:tcPr>
          <w:p w14:paraId="71094FAB" w14:textId="77777777" w:rsidR="00291F8C" w:rsidRPr="000371F3" w:rsidRDefault="000371F3" w:rsidP="00291F8C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sz w:val="17"/>
                <w:szCs w:val="17"/>
              </w:rPr>
              <w:t>Číslo spisu</w:t>
            </w:r>
          </w:p>
        </w:tc>
        <w:tc>
          <w:tcPr>
            <w:tcW w:w="5135" w:type="dxa"/>
          </w:tcPr>
          <w:p w14:paraId="0D424816" w14:textId="77777777" w:rsidR="00291F8C" w:rsidRPr="00C80ABB" w:rsidRDefault="00C80ABB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C80ABB">
              <w:rPr>
                <w:rFonts w:ascii="Arial" w:eastAsia="Times New Roman" w:hAnsi="Arial" w:cs="Arial"/>
                <w:sz w:val="17"/>
                <w:szCs w:val="17"/>
              </w:rPr>
              <w:t>10323/2012/SCR</w:t>
            </w:r>
          </w:p>
        </w:tc>
      </w:tr>
      <w:tr w:rsidR="00291F8C" w14:paraId="1FEED951" w14:textId="77777777" w:rsidTr="00C80ABB">
        <w:tc>
          <w:tcPr>
            <w:tcW w:w="4077" w:type="dxa"/>
          </w:tcPr>
          <w:p w14:paraId="631A1450" w14:textId="77777777" w:rsidR="00291F8C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Dátum vzniku</w:t>
            </w:r>
          </w:p>
        </w:tc>
        <w:tc>
          <w:tcPr>
            <w:tcW w:w="5135" w:type="dxa"/>
          </w:tcPr>
          <w:p w14:paraId="7A8A1FB2" w14:textId="77777777" w:rsidR="00291F8C" w:rsidRPr="00C80ABB" w:rsidRDefault="00C80ABB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C80ABB">
              <w:rPr>
                <w:rFonts w:ascii="Arial" w:eastAsia="Times New Roman" w:hAnsi="Arial" w:cs="Arial"/>
                <w:sz w:val="17"/>
                <w:szCs w:val="17"/>
              </w:rPr>
              <w:t>8. 03. 2012</w:t>
            </w:r>
          </w:p>
        </w:tc>
      </w:tr>
      <w:tr w:rsidR="000371F3" w14:paraId="3909E1AF" w14:textId="77777777" w:rsidTr="00C80ABB">
        <w:tc>
          <w:tcPr>
            <w:tcW w:w="4077" w:type="dxa"/>
          </w:tcPr>
          <w:p w14:paraId="2913B066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 xml:space="preserve">Dátum zániku </w:t>
            </w:r>
          </w:p>
        </w:tc>
        <w:tc>
          <w:tcPr>
            <w:tcW w:w="5135" w:type="dxa"/>
          </w:tcPr>
          <w:p w14:paraId="736306D4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0371F3" w14:paraId="3B0FD623" w14:textId="77777777" w:rsidTr="00C80ABB">
        <w:tc>
          <w:tcPr>
            <w:tcW w:w="4077" w:type="dxa"/>
          </w:tcPr>
          <w:p w14:paraId="4B23DB5A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 xml:space="preserve">Dátum vstupu do likvidácie </w:t>
            </w:r>
          </w:p>
        </w:tc>
        <w:tc>
          <w:tcPr>
            <w:tcW w:w="5135" w:type="dxa"/>
          </w:tcPr>
          <w:p w14:paraId="39A2F14C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</w:tbl>
    <w:p w14:paraId="6996DB46" w14:textId="77777777" w:rsidR="00291F8C" w:rsidRPr="00291F8C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5B66EF1C" w14:textId="77777777" w:rsidR="00313315" w:rsidRDefault="00313315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16EFE77B" w14:textId="77777777" w:rsidR="00291F8C" w:rsidRDefault="0071091C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  <w:r>
        <w:rPr>
          <w:rFonts w:ascii="Arial CE" w:eastAsia="Times New Roman" w:hAnsi="Arial CE" w:cs="Arial CE"/>
          <w:b/>
          <w:bCs/>
          <w:sz w:val="17"/>
          <w:szCs w:val="17"/>
        </w:rPr>
        <w:t>Č</w:t>
      </w:r>
      <w:r w:rsidR="00291F8C" w:rsidRPr="00291F8C">
        <w:rPr>
          <w:rFonts w:ascii="Arial CE" w:eastAsia="Times New Roman" w:hAnsi="Arial CE" w:cs="Arial CE"/>
          <w:b/>
          <w:bCs/>
          <w:sz w:val="17"/>
          <w:szCs w:val="17"/>
        </w:rPr>
        <w:t>l</w:t>
      </w:r>
      <w:r>
        <w:rPr>
          <w:rFonts w:ascii="Arial CE" w:eastAsia="Times New Roman" w:hAnsi="Arial CE" w:cs="Arial CE"/>
          <w:b/>
          <w:bCs/>
          <w:sz w:val="17"/>
          <w:szCs w:val="17"/>
        </w:rPr>
        <w:t xml:space="preserve">enovia </w:t>
      </w:r>
      <w:r w:rsidR="00291F8C" w:rsidRPr="00291F8C">
        <w:rPr>
          <w:rFonts w:ascii="Arial CE" w:eastAsia="Times New Roman" w:hAnsi="Arial CE" w:cs="Arial CE"/>
          <w:b/>
          <w:bCs/>
          <w:sz w:val="17"/>
          <w:szCs w:val="17"/>
        </w:rPr>
        <w:t xml:space="preserve"> </w:t>
      </w:r>
    </w:p>
    <w:p w14:paraId="0C901927" w14:textId="77777777" w:rsidR="005E6FFF" w:rsidRDefault="005E6FFF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0F219AE1" w14:textId="77777777" w:rsidR="00FC6E5F" w:rsidRPr="00C878A0" w:rsidRDefault="00FC6E5F" w:rsidP="005F04BF">
      <w:pPr>
        <w:pStyle w:val="Odsekzoznamu"/>
        <w:numPr>
          <w:ilvl w:val="0"/>
          <w:numId w:val="10"/>
        </w:numPr>
        <w:tabs>
          <w:tab w:val="left" w:pos="360"/>
        </w:tabs>
        <w:suppressAutoHyphens/>
        <w:spacing w:after="120" w:line="240" w:lineRule="auto"/>
        <w:ind w:left="709" w:hanging="357"/>
        <w:jc w:val="both"/>
        <w:rPr>
          <w:rFonts w:ascii="Arial" w:hAnsi="Arial" w:cs="Arial"/>
          <w:sz w:val="17"/>
          <w:szCs w:val="17"/>
        </w:rPr>
      </w:pPr>
      <w:r w:rsidRPr="00C878A0">
        <w:rPr>
          <w:rFonts w:ascii="Arial" w:hAnsi="Arial" w:cs="Arial"/>
          <w:sz w:val="17"/>
          <w:szCs w:val="17"/>
        </w:rPr>
        <w:t>Obec Veľká Lomnica</w:t>
      </w:r>
    </w:p>
    <w:p w14:paraId="173F5593" w14:textId="77777777" w:rsidR="00FC6E5F" w:rsidRPr="00C878A0" w:rsidRDefault="00FC6E5F" w:rsidP="005F04BF">
      <w:pPr>
        <w:pStyle w:val="Odsekzoznamu"/>
        <w:numPr>
          <w:ilvl w:val="0"/>
          <w:numId w:val="10"/>
        </w:numPr>
        <w:tabs>
          <w:tab w:val="left" w:pos="360"/>
        </w:tabs>
        <w:suppressAutoHyphens/>
        <w:spacing w:after="120" w:line="240" w:lineRule="auto"/>
        <w:ind w:left="709" w:hanging="357"/>
        <w:jc w:val="both"/>
        <w:rPr>
          <w:rFonts w:ascii="Arial" w:hAnsi="Arial" w:cs="Arial"/>
          <w:sz w:val="17"/>
          <w:szCs w:val="17"/>
        </w:rPr>
      </w:pPr>
      <w:r w:rsidRPr="00C878A0">
        <w:rPr>
          <w:rFonts w:ascii="Arial" w:hAnsi="Arial" w:cs="Arial"/>
          <w:sz w:val="17"/>
          <w:szCs w:val="17"/>
        </w:rPr>
        <w:t>Obec Stará Lesná</w:t>
      </w:r>
    </w:p>
    <w:p w14:paraId="73C2A5D7" w14:textId="77777777" w:rsidR="00FC6E5F" w:rsidRPr="00C878A0" w:rsidRDefault="00FC6E5F" w:rsidP="005F04BF">
      <w:pPr>
        <w:pStyle w:val="Odsekzoznamu"/>
        <w:numPr>
          <w:ilvl w:val="0"/>
          <w:numId w:val="10"/>
        </w:numPr>
        <w:tabs>
          <w:tab w:val="left" w:pos="360"/>
        </w:tabs>
        <w:suppressAutoHyphens/>
        <w:spacing w:after="120" w:line="240" w:lineRule="auto"/>
        <w:ind w:left="709" w:hanging="357"/>
        <w:jc w:val="both"/>
        <w:rPr>
          <w:rFonts w:ascii="Arial" w:hAnsi="Arial" w:cs="Arial"/>
          <w:sz w:val="17"/>
          <w:szCs w:val="17"/>
        </w:rPr>
      </w:pPr>
      <w:r w:rsidRPr="00C878A0">
        <w:rPr>
          <w:rFonts w:ascii="Arial" w:hAnsi="Arial" w:cs="Arial"/>
          <w:sz w:val="17"/>
          <w:szCs w:val="17"/>
        </w:rPr>
        <w:t>Obec Mlynica</w:t>
      </w:r>
    </w:p>
    <w:p w14:paraId="0D612737" w14:textId="77777777" w:rsidR="00FC6E5F" w:rsidRPr="00C878A0" w:rsidRDefault="00FC6E5F" w:rsidP="005F04BF">
      <w:pPr>
        <w:pStyle w:val="Odsekzoznamu"/>
        <w:numPr>
          <w:ilvl w:val="0"/>
          <w:numId w:val="10"/>
        </w:numPr>
        <w:tabs>
          <w:tab w:val="left" w:pos="360"/>
        </w:tabs>
        <w:suppressAutoHyphens/>
        <w:spacing w:after="120" w:line="240" w:lineRule="auto"/>
        <w:ind w:left="709" w:hanging="357"/>
        <w:jc w:val="both"/>
        <w:rPr>
          <w:rFonts w:ascii="Arial" w:hAnsi="Arial" w:cs="Arial"/>
          <w:sz w:val="17"/>
          <w:szCs w:val="17"/>
        </w:rPr>
      </w:pPr>
      <w:r w:rsidRPr="00C878A0">
        <w:rPr>
          <w:rFonts w:ascii="Arial" w:hAnsi="Arial" w:cs="Arial"/>
          <w:sz w:val="17"/>
          <w:szCs w:val="17"/>
        </w:rPr>
        <w:t>Obec Veľký Slavkov</w:t>
      </w:r>
    </w:p>
    <w:p w14:paraId="632A1111" w14:textId="77777777" w:rsidR="00FC6E5F" w:rsidRPr="00C878A0" w:rsidRDefault="00FC6E5F" w:rsidP="005F04BF">
      <w:pPr>
        <w:pStyle w:val="Odsekzoznamu"/>
        <w:numPr>
          <w:ilvl w:val="0"/>
          <w:numId w:val="10"/>
        </w:numPr>
        <w:tabs>
          <w:tab w:val="left" w:pos="360"/>
        </w:tabs>
        <w:suppressAutoHyphens/>
        <w:spacing w:after="120" w:line="240" w:lineRule="auto"/>
        <w:ind w:left="709" w:hanging="357"/>
        <w:jc w:val="both"/>
        <w:rPr>
          <w:rFonts w:ascii="Arial" w:hAnsi="Arial" w:cs="Arial"/>
          <w:sz w:val="17"/>
          <w:szCs w:val="17"/>
        </w:rPr>
      </w:pPr>
      <w:r w:rsidRPr="00C878A0">
        <w:rPr>
          <w:rFonts w:ascii="Arial" w:hAnsi="Arial" w:cs="Arial"/>
          <w:sz w:val="17"/>
          <w:szCs w:val="17"/>
        </w:rPr>
        <w:t>Obec Nová Lesná</w:t>
      </w:r>
    </w:p>
    <w:p w14:paraId="5FDD99D5" w14:textId="77777777" w:rsidR="00FC6E5F" w:rsidRPr="00C878A0" w:rsidRDefault="00FC6E5F" w:rsidP="005F04BF">
      <w:pPr>
        <w:pStyle w:val="Odsekzoznamu"/>
        <w:numPr>
          <w:ilvl w:val="0"/>
          <w:numId w:val="10"/>
        </w:numPr>
        <w:tabs>
          <w:tab w:val="left" w:pos="360"/>
        </w:tabs>
        <w:suppressAutoHyphens/>
        <w:spacing w:after="120" w:line="240" w:lineRule="auto"/>
        <w:ind w:left="709" w:hanging="357"/>
        <w:jc w:val="both"/>
        <w:rPr>
          <w:rFonts w:ascii="Arial" w:hAnsi="Arial" w:cs="Arial"/>
          <w:sz w:val="17"/>
          <w:szCs w:val="17"/>
        </w:rPr>
      </w:pPr>
      <w:r w:rsidRPr="00C878A0">
        <w:rPr>
          <w:rFonts w:ascii="Arial" w:hAnsi="Arial" w:cs="Arial"/>
          <w:sz w:val="17"/>
          <w:szCs w:val="17"/>
        </w:rPr>
        <w:t>Obec Liptovská Teplička</w:t>
      </w:r>
    </w:p>
    <w:p w14:paraId="5363665B" w14:textId="77777777" w:rsidR="00FC6E5F" w:rsidRDefault="00FC6E5F" w:rsidP="005F04BF">
      <w:pPr>
        <w:pStyle w:val="Odsekzoznamu"/>
        <w:numPr>
          <w:ilvl w:val="0"/>
          <w:numId w:val="10"/>
        </w:numPr>
        <w:tabs>
          <w:tab w:val="left" w:pos="360"/>
        </w:tabs>
        <w:suppressAutoHyphens/>
        <w:spacing w:after="120" w:line="240" w:lineRule="auto"/>
        <w:ind w:left="709" w:hanging="357"/>
        <w:jc w:val="both"/>
        <w:rPr>
          <w:rFonts w:ascii="Arial" w:hAnsi="Arial" w:cs="Arial"/>
          <w:sz w:val="17"/>
          <w:szCs w:val="17"/>
        </w:rPr>
      </w:pPr>
      <w:r w:rsidRPr="00C878A0">
        <w:rPr>
          <w:rFonts w:ascii="Arial" w:hAnsi="Arial" w:cs="Arial"/>
          <w:sz w:val="17"/>
          <w:szCs w:val="17"/>
        </w:rPr>
        <w:t>Obec Štôla</w:t>
      </w:r>
    </w:p>
    <w:p w14:paraId="275A9311" w14:textId="77777777" w:rsidR="00491BED" w:rsidRDefault="00491BED" w:rsidP="005F04BF">
      <w:pPr>
        <w:pStyle w:val="Odsekzoznamu"/>
        <w:numPr>
          <w:ilvl w:val="0"/>
          <w:numId w:val="10"/>
        </w:numPr>
        <w:tabs>
          <w:tab w:val="left" w:pos="360"/>
        </w:tabs>
        <w:suppressAutoHyphens/>
        <w:spacing w:after="120" w:line="240" w:lineRule="auto"/>
        <w:ind w:left="709" w:hanging="357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Vernár</w:t>
      </w:r>
    </w:p>
    <w:p w14:paraId="58C8BD21" w14:textId="77777777" w:rsidR="00491BED" w:rsidRDefault="00491BED" w:rsidP="005F04BF">
      <w:pPr>
        <w:pStyle w:val="Odsekzoznamu"/>
        <w:numPr>
          <w:ilvl w:val="0"/>
          <w:numId w:val="10"/>
        </w:numPr>
        <w:tabs>
          <w:tab w:val="left" w:pos="360"/>
        </w:tabs>
        <w:suppressAutoHyphens/>
        <w:spacing w:after="120" w:line="240" w:lineRule="auto"/>
        <w:ind w:left="709" w:hanging="357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Kravany</w:t>
      </w:r>
    </w:p>
    <w:p w14:paraId="280C7F8B" w14:textId="77777777" w:rsidR="003B57C9" w:rsidRDefault="003B57C9" w:rsidP="005F04BF">
      <w:pPr>
        <w:pStyle w:val="Odsekzoznamu"/>
        <w:numPr>
          <w:ilvl w:val="0"/>
          <w:numId w:val="10"/>
        </w:numPr>
        <w:tabs>
          <w:tab w:val="left" w:pos="360"/>
        </w:tabs>
        <w:suppressAutoHyphens/>
        <w:spacing w:after="120" w:line="240" w:lineRule="auto"/>
        <w:ind w:left="709" w:hanging="357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Batizovce</w:t>
      </w:r>
    </w:p>
    <w:p w14:paraId="0285C833" w14:textId="77777777" w:rsidR="00641311" w:rsidRDefault="00641311" w:rsidP="005F04BF">
      <w:pPr>
        <w:pStyle w:val="Odsekzoznamu"/>
        <w:numPr>
          <w:ilvl w:val="0"/>
          <w:numId w:val="10"/>
        </w:numPr>
        <w:tabs>
          <w:tab w:val="left" w:pos="360"/>
        </w:tabs>
        <w:suppressAutoHyphens/>
        <w:spacing w:after="120" w:line="240" w:lineRule="auto"/>
        <w:ind w:left="709" w:hanging="357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Mengusovce</w:t>
      </w:r>
    </w:p>
    <w:p w14:paraId="615DF1B1" w14:textId="77777777" w:rsidR="00641311" w:rsidRDefault="00641311" w:rsidP="005F04BF">
      <w:pPr>
        <w:pStyle w:val="Odsekzoznamu"/>
        <w:numPr>
          <w:ilvl w:val="0"/>
          <w:numId w:val="10"/>
        </w:numPr>
        <w:tabs>
          <w:tab w:val="left" w:pos="360"/>
        </w:tabs>
        <w:suppressAutoHyphens/>
        <w:spacing w:after="120" w:line="240" w:lineRule="auto"/>
        <w:ind w:left="709" w:hanging="357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Gerlachov</w:t>
      </w:r>
    </w:p>
    <w:p w14:paraId="77F1011F" w14:textId="5364C014" w:rsidR="000B635A" w:rsidRPr="00C878A0" w:rsidRDefault="000B635A" w:rsidP="005F04BF">
      <w:pPr>
        <w:pStyle w:val="Odsekzoznamu"/>
        <w:numPr>
          <w:ilvl w:val="0"/>
          <w:numId w:val="10"/>
        </w:numPr>
        <w:tabs>
          <w:tab w:val="left" w:pos="360"/>
        </w:tabs>
        <w:suppressAutoHyphens/>
        <w:spacing w:after="120" w:line="240" w:lineRule="auto"/>
        <w:ind w:left="709" w:hanging="357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Lučivná</w:t>
      </w:r>
    </w:p>
    <w:p w14:paraId="6C0DF0BD" w14:textId="77777777" w:rsidR="00FC6E5F" w:rsidRPr="00C878A0" w:rsidRDefault="00FC6E5F" w:rsidP="005F04BF">
      <w:pPr>
        <w:pStyle w:val="Odsekzoznamu"/>
        <w:numPr>
          <w:ilvl w:val="0"/>
          <w:numId w:val="10"/>
        </w:numPr>
        <w:tabs>
          <w:tab w:val="left" w:pos="360"/>
        </w:tabs>
        <w:suppressAutoHyphens/>
        <w:spacing w:after="120" w:line="240" w:lineRule="auto"/>
        <w:ind w:left="709" w:hanging="357"/>
        <w:jc w:val="both"/>
        <w:rPr>
          <w:rFonts w:ascii="Arial" w:hAnsi="Arial" w:cs="Arial"/>
          <w:sz w:val="17"/>
          <w:szCs w:val="17"/>
        </w:rPr>
      </w:pPr>
      <w:r w:rsidRPr="00C878A0">
        <w:rPr>
          <w:rFonts w:ascii="Arial" w:hAnsi="Arial" w:cs="Arial"/>
          <w:sz w:val="17"/>
          <w:szCs w:val="17"/>
        </w:rPr>
        <w:t>Finerg International, s.</w:t>
      </w:r>
      <w:r w:rsidR="004B0D53">
        <w:rPr>
          <w:rFonts w:ascii="Arial" w:hAnsi="Arial" w:cs="Arial"/>
          <w:sz w:val="17"/>
          <w:szCs w:val="17"/>
        </w:rPr>
        <w:t xml:space="preserve"> </w:t>
      </w:r>
      <w:r w:rsidRPr="00C878A0">
        <w:rPr>
          <w:rFonts w:ascii="Arial" w:hAnsi="Arial" w:cs="Arial"/>
          <w:sz w:val="17"/>
          <w:szCs w:val="17"/>
        </w:rPr>
        <w:t>r.</w:t>
      </w:r>
      <w:r w:rsidR="004B0D53">
        <w:rPr>
          <w:rFonts w:ascii="Arial" w:hAnsi="Arial" w:cs="Arial"/>
          <w:sz w:val="17"/>
          <w:szCs w:val="17"/>
        </w:rPr>
        <w:t xml:space="preserve"> </w:t>
      </w:r>
      <w:r w:rsidRPr="00C878A0">
        <w:rPr>
          <w:rFonts w:ascii="Arial" w:hAnsi="Arial" w:cs="Arial"/>
          <w:sz w:val="17"/>
          <w:szCs w:val="17"/>
        </w:rPr>
        <w:t>o.</w:t>
      </w:r>
    </w:p>
    <w:p w14:paraId="6DD9608B" w14:textId="67C2AAAA" w:rsidR="008D021D" w:rsidRDefault="00EF61BE" w:rsidP="004E216A">
      <w:pPr>
        <w:pStyle w:val="Odsekzoznamu"/>
        <w:numPr>
          <w:ilvl w:val="0"/>
          <w:numId w:val="10"/>
        </w:numPr>
        <w:tabs>
          <w:tab w:val="left" w:pos="360"/>
        </w:tabs>
        <w:suppressAutoHyphens/>
        <w:spacing w:after="120" w:line="240" w:lineRule="auto"/>
        <w:ind w:left="709" w:hanging="357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1. FC Mengusovce</w:t>
      </w:r>
    </w:p>
    <w:p w14:paraId="319B13A3" w14:textId="1C11AB60" w:rsidR="00EF61BE" w:rsidRDefault="00CD0B84" w:rsidP="004E216A">
      <w:pPr>
        <w:pStyle w:val="Odsekzoznamu"/>
        <w:numPr>
          <w:ilvl w:val="0"/>
          <w:numId w:val="10"/>
        </w:numPr>
        <w:tabs>
          <w:tab w:val="left" w:pos="360"/>
        </w:tabs>
        <w:suppressAutoHyphens/>
        <w:spacing w:after="120" w:line="240" w:lineRule="auto"/>
        <w:ind w:left="709" w:hanging="357"/>
        <w:jc w:val="both"/>
        <w:rPr>
          <w:rFonts w:ascii="Arial" w:hAnsi="Arial" w:cs="Arial"/>
          <w:sz w:val="17"/>
          <w:szCs w:val="17"/>
        </w:rPr>
      </w:pPr>
      <w:r w:rsidRPr="00CD0B84">
        <w:rPr>
          <w:rFonts w:ascii="Arial" w:hAnsi="Arial" w:cs="Arial"/>
          <w:sz w:val="17"/>
          <w:szCs w:val="17"/>
        </w:rPr>
        <w:t>Krásne Sady Mlynica - servisná a prevádzková, a. s.</w:t>
      </w:r>
    </w:p>
    <w:p w14:paraId="022FDD90" w14:textId="3A4E9D9C" w:rsidR="00EF61BE" w:rsidRPr="004B2A6F" w:rsidRDefault="00EF61BE" w:rsidP="004B2A6F">
      <w:pPr>
        <w:pStyle w:val="Odsekzoznamu"/>
        <w:numPr>
          <w:ilvl w:val="0"/>
          <w:numId w:val="10"/>
        </w:numPr>
        <w:tabs>
          <w:tab w:val="left" w:pos="360"/>
        </w:tabs>
        <w:suppressAutoHyphens/>
        <w:spacing w:after="120" w:line="240" w:lineRule="auto"/>
        <w:ind w:left="709" w:hanging="357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Asset Inter, s. r. o.</w:t>
      </w:r>
    </w:p>
    <w:p w14:paraId="39F7EFF5" w14:textId="4066E698" w:rsidR="0046335E" w:rsidRDefault="0046335E" w:rsidP="004E216A">
      <w:pPr>
        <w:pStyle w:val="Odsekzoznamu"/>
        <w:numPr>
          <w:ilvl w:val="0"/>
          <w:numId w:val="10"/>
        </w:numPr>
        <w:tabs>
          <w:tab w:val="left" w:pos="360"/>
        </w:tabs>
        <w:suppressAutoHyphens/>
        <w:spacing w:after="120" w:line="240" w:lineRule="auto"/>
        <w:ind w:left="709" w:hanging="357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Hotel Mamut, s. r. o.</w:t>
      </w:r>
      <w:r w:rsidR="00D74A4A">
        <w:rPr>
          <w:rFonts w:ascii="Arial" w:hAnsi="Arial" w:cs="Arial"/>
          <w:sz w:val="17"/>
          <w:szCs w:val="17"/>
        </w:rPr>
        <w:t>, Bufet Mamut</w:t>
      </w:r>
    </w:p>
    <w:p w14:paraId="0C75B8A2" w14:textId="77777777" w:rsidR="004B2A6F" w:rsidRDefault="004B2A6F" w:rsidP="004B2A6F">
      <w:pPr>
        <w:pStyle w:val="Odsekzoznamu"/>
        <w:numPr>
          <w:ilvl w:val="0"/>
          <w:numId w:val="10"/>
        </w:numPr>
        <w:tabs>
          <w:tab w:val="left" w:pos="360"/>
        </w:tabs>
        <w:suppressAutoHyphens/>
        <w:spacing w:after="120" w:line="240" w:lineRule="auto"/>
        <w:ind w:left="709" w:hanging="357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Adventoura Slovakia, s. r. o.</w:t>
      </w:r>
    </w:p>
    <w:p w14:paraId="6619F26A" w14:textId="77777777" w:rsidR="004B2A6F" w:rsidRPr="004E216A" w:rsidRDefault="004B2A6F" w:rsidP="004B2A6F">
      <w:pPr>
        <w:pStyle w:val="Odsekzoznamu"/>
        <w:tabs>
          <w:tab w:val="left" w:pos="360"/>
        </w:tabs>
        <w:suppressAutoHyphens/>
        <w:spacing w:after="120" w:line="240" w:lineRule="auto"/>
        <w:ind w:left="709"/>
        <w:jc w:val="both"/>
        <w:rPr>
          <w:rFonts w:ascii="Arial" w:hAnsi="Arial" w:cs="Arial"/>
          <w:sz w:val="17"/>
          <w:szCs w:val="17"/>
        </w:rPr>
      </w:pPr>
    </w:p>
    <w:p w14:paraId="4759A543" w14:textId="77777777" w:rsidR="00313315" w:rsidRDefault="00313315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5525E36A" w14:textId="77777777" w:rsidR="00291F8C" w:rsidRDefault="00291F8C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sz w:val="17"/>
          <w:szCs w:val="17"/>
        </w:rPr>
        <w:t xml:space="preserve">Osoby oprávnené konať v mene združenia </w:t>
      </w:r>
    </w:p>
    <w:p w14:paraId="29923ED0" w14:textId="77777777" w:rsidR="000371F3" w:rsidRDefault="000371F3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6"/>
        <w:gridCol w:w="2942"/>
        <w:gridCol w:w="1818"/>
        <w:gridCol w:w="1816"/>
      </w:tblGrid>
      <w:tr w:rsidR="0071091C" w14:paraId="7C06D715" w14:textId="77777777" w:rsidTr="004D3E18">
        <w:tc>
          <w:tcPr>
            <w:tcW w:w="2518" w:type="dxa"/>
          </w:tcPr>
          <w:p w14:paraId="6A807B37" w14:textId="77777777" w:rsidR="0071091C" w:rsidRPr="0079073C" w:rsidRDefault="0071091C" w:rsidP="0071091C">
            <w:pPr>
              <w:jc w:val="center"/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9073C">
              <w:rPr>
                <w:rFonts w:ascii="Arial CE" w:eastAsia="Times New Roman" w:hAnsi="Arial CE" w:cs="Arial CE"/>
                <w:b/>
                <w:sz w:val="17"/>
                <w:szCs w:val="17"/>
              </w:rPr>
              <w:t>Funkcia</w:t>
            </w:r>
          </w:p>
        </w:tc>
        <w:tc>
          <w:tcPr>
            <w:tcW w:w="2977" w:type="dxa"/>
          </w:tcPr>
          <w:p w14:paraId="5E03DC06" w14:textId="77777777" w:rsidR="0071091C" w:rsidRPr="0079073C" w:rsidRDefault="0071091C" w:rsidP="0071091C">
            <w:pPr>
              <w:jc w:val="center"/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9073C">
              <w:rPr>
                <w:rFonts w:ascii="Arial CE" w:eastAsia="Times New Roman" w:hAnsi="Arial CE" w:cs="Arial CE"/>
                <w:b/>
                <w:sz w:val="17"/>
                <w:szCs w:val="17"/>
              </w:rPr>
              <w:t>Meno a priezvisko</w:t>
            </w:r>
          </w:p>
        </w:tc>
        <w:tc>
          <w:tcPr>
            <w:tcW w:w="1842" w:type="dxa"/>
          </w:tcPr>
          <w:p w14:paraId="551CB35C" w14:textId="77777777" w:rsidR="0071091C" w:rsidRPr="0079073C" w:rsidRDefault="0071091C" w:rsidP="0071091C">
            <w:pPr>
              <w:jc w:val="center"/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9073C">
              <w:rPr>
                <w:rFonts w:ascii="Arial CE" w:eastAsia="Times New Roman" w:hAnsi="Arial CE" w:cs="Arial CE"/>
                <w:b/>
                <w:sz w:val="17"/>
                <w:szCs w:val="17"/>
              </w:rPr>
              <w:t>Od</w:t>
            </w:r>
          </w:p>
        </w:tc>
        <w:tc>
          <w:tcPr>
            <w:tcW w:w="1843" w:type="dxa"/>
          </w:tcPr>
          <w:p w14:paraId="4919C0D0" w14:textId="77777777" w:rsidR="0071091C" w:rsidRPr="0079073C" w:rsidRDefault="0071091C" w:rsidP="0071091C">
            <w:pPr>
              <w:jc w:val="center"/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9073C">
              <w:rPr>
                <w:rFonts w:ascii="Arial CE" w:eastAsia="Times New Roman" w:hAnsi="Arial CE" w:cs="Arial CE"/>
                <w:b/>
                <w:sz w:val="17"/>
                <w:szCs w:val="17"/>
              </w:rPr>
              <w:t>Do</w:t>
            </w:r>
          </w:p>
        </w:tc>
      </w:tr>
      <w:tr w:rsidR="004D3E18" w14:paraId="4078A7B0" w14:textId="77777777" w:rsidTr="004D3E18">
        <w:tc>
          <w:tcPr>
            <w:tcW w:w="2518" w:type="dxa"/>
          </w:tcPr>
          <w:p w14:paraId="2D763392" w14:textId="77777777" w:rsidR="004D3E18" w:rsidRDefault="004D3E18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Predseda predstavenstva</w:t>
            </w:r>
          </w:p>
        </w:tc>
        <w:tc>
          <w:tcPr>
            <w:tcW w:w="2977" w:type="dxa"/>
          </w:tcPr>
          <w:p w14:paraId="2AA53418" w14:textId="77777777" w:rsidR="004D3E18" w:rsidRPr="00982EFB" w:rsidRDefault="00835B4A" w:rsidP="00DC0682">
            <w:pPr>
              <w:pStyle w:val="Zkladntext"/>
              <w:spacing w:after="0"/>
              <w:rPr>
                <w:rFonts w:ascii="Arial" w:hAnsi="Arial" w:cs="Arial"/>
                <w:sz w:val="17"/>
                <w:szCs w:val="17"/>
              </w:rPr>
            </w:pPr>
            <w:r w:rsidRPr="00982EFB">
              <w:rPr>
                <w:rFonts w:ascii="Arial" w:hAnsi="Arial" w:cs="Arial"/>
                <w:sz w:val="17"/>
                <w:szCs w:val="17"/>
              </w:rPr>
              <w:t xml:space="preserve">             </w:t>
            </w:r>
            <w:r w:rsidR="004D3E18" w:rsidRPr="00982EFB">
              <w:rPr>
                <w:rFonts w:ascii="Arial" w:hAnsi="Arial" w:cs="Arial"/>
                <w:sz w:val="17"/>
                <w:szCs w:val="17"/>
              </w:rPr>
              <w:t>Mgr. Peter Duda</w:t>
            </w:r>
          </w:p>
        </w:tc>
        <w:tc>
          <w:tcPr>
            <w:tcW w:w="1842" w:type="dxa"/>
          </w:tcPr>
          <w:p w14:paraId="1ECC3E35" w14:textId="77777777" w:rsidR="004D3E18" w:rsidRPr="00A4201B" w:rsidRDefault="00AF3A6D" w:rsidP="00C80ABB">
            <w:pPr>
              <w:jc w:val="center"/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17. 02. 2023</w:t>
            </w:r>
          </w:p>
        </w:tc>
        <w:tc>
          <w:tcPr>
            <w:tcW w:w="1843" w:type="dxa"/>
          </w:tcPr>
          <w:p w14:paraId="1C7B47A8" w14:textId="77777777" w:rsidR="004D3E18" w:rsidRDefault="004D3E18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4D3E18" w14:paraId="2F8FB3E9" w14:textId="77777777" w:rsidTr="004D3E18">
        <w:tc>
          <w:tcPr>
            <w:tcW w:w="2518" w:type="dxa"/>
          </w:tcPr>
          <w:p w14:paraId="6FC5D27E" w14:textId="77777777" w:rsidR="004D3E18" w:rsidRDefault="004D3E18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Podpredseda predstavenstva</w:t>
            </w:r>
          </w:p>
        </w:tc>
        <w:tc>
          <w:tcPr>
            <w:tcW w:w="2977" w:type="dxa"/>
          </w:tcPr>
          <w:p w14:paraId="13291786" w14:textId="77777777" w:rsidR="004D3E18" w:rsidRPr="00982EFB" w:rsidRDefault="00835B4A" w:rsidP="00183DB5">
            <w:pPr>
              <w:pStyle w:val="Zkladntext"/>
              <w:spacing w:after="0"/>
              <w:rPr>
                <w:rFonts w:ascii="Arial" w:hAnsi="Arial" w:cs="Arial"/>
                <w:sz w:val="17"/>
                <w:szCs w:val="17"/>
              </w:rPr>
            </w:pPr>
            <w:r w:rsidRPr="00982EFB">
              <w:rPr>
                <w:rFonts w:ascii="Arial" w:hAnsi="Arial" w:cs="Arial"/>
                <w:sz w:val="17"/>
                <w:szCs w:val="17"/>
              </w:rPr>
              <w:t xml:space="preserve">             </w:t>
            </w:r>
            <w:r w:rsidR="00183DB5" w:rsidRPr="00982EFB">
              <w:rPr>
                <w:rFonts w:ascii="Arial" w:hAnsi="Arial" w:cs="Arial"/>
                <w:sz w:val="17"/>
                <w:szCs w:val="17"/>
              </w:rPr>
              <w:t>Ing. Jozef Ivanič</w:t>
            </w:r>
          </w:p>
        </w:tc>
        <w:tc>
          <w:tcPr>
            <w:tcW w:w="1842" w:type="dxa"/>
          </w:tcPr>
          <w:p w14:paraId="2A782AF3" w14:textId="77777777" w:rsidR="004D3E18" w:rsidRPr="00A4201B" w:rsidRDefault="00AF3A6D" w:rsidP="00C80ABB">
            <w:pPr>
              <w:jc w:val="center"/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17. 02. 2023</w:t>
            </w:r>
          </w:p>
        </w:tc>
        <w:tc>
          <w:tcPr>
            <w:tcW w:w="1843" w:type="dxa"/>
          </w:tcPr>
          <w:p w14:paraId="5F1479C0" w14:textId="77777777" w:rsidR="004D3E18" w:rsidRDefault="004D3E18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4D3E18" w14:paraId="6302A7B0" w14:textId="77777777" w:rsidTr="004D3E18">
        <w:trPr>
          <w:trHeight w:val="224"/>
        </w:trPr>
        <w:tc>
          <w:tcPr>
            <w:tcW w:w="2518" w:type="dxa"/>
          </w:tcPr>
          <w:p w14:paraId="36F5C078" w14:textId="77777777" w:rsidR="004D3E18" w:rsidRDefault="004D3E18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Výkonný riaditeľ</w:t>
            </w:r>
          </w:p>
        </w:tc>
        <w:tc>
          <w:tcPr>
            <w:tcW w:w="2977" w:type="dxa"/>
          </w:tcPr>
          <w:p w14:paraId="0CE598BC" w14:textId="77777777" w:rsidR="004D3E18" w:rsidRPr="00BD250F" w:rsidRDefault="00835B4A" w:rsidP="00D75258">
            <w:pPr>
              <w:pStyle w:val="Zkladntext"/>
              <w:spacing w:line="100" w:lineRule="atLeast"/>
              <w:jc w:val="both"/>
              <w:rPr>
                <w:rFonts w:ascii="Arial" w:hAnsi="Arial" w:cs="Arial"/>
                <w:color w:val="FF0000"/>
                <w:sz w:val="17"/>
                <w:szCs w:val="17"/>
              </w:rPr>
            </w:pPr>
            <w:r>
              <w:rPr>
                <w:rFonts w:ascii="Arial" w:hAnsi="Arial" w:cs="Arial"/>
                <w:color w:val="FF0000"/>
                <w:sz w:val="17"/>
                <w:szCs w:val="17"/>
              </w:rPr>
              <w:t xml:space="preserve">             </w:t>
            </w:r>
            <w:r w:rsidR="00AF3A6D" w:rsidRPr="00AF3A6D">
              <w:rPr>
                <w:rFonts w:ascii="Arial" w:hAnsi="Arial" w:cs="Arial"/>
                <w:sz w:val="17"/>
                <w:szCs w:val="17"/>
              </w:rPr>
              <w:t>Mgr. Danka Velecká</w:t>
            </w:r>
          </w:p>
        </w:tc>
        <w:tc>
          <w:tcPr>
            <w:tcW w:w="1842" w:type="dxa"/>
          </w:tcPr>
          <w:p w14:paraId="5F210F4E" w14:textId="77777777" w:rsidR="004D3E18" w:rsidRPr="00BD250F" w:rsidRDefault="00AF3A6D" w:rsidP="00AE7739">
            <w:pPr>
              <w:jc w:val="center"/>
              <w:rPr>
                <w:color w:val="FF0000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17. 02. 2023</w:t>
            </w:r>
          </w:p>
        </w:tc>
        <w:tc>
          <w:tcPr>
            <w:tcW w:w="1843" w:type="dxa"/>
          </w:tcPr>
          <w:p w14:paraId="12550738" w14:textId="77777777" w:rsidR="004D3E18" w:rsidRDefault="004D3E18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</w:tbl>
    <w:p w14:paraId="77E7FB8D" w14:textId="77777777" w:rsidR="000371F3" w:rsidRPr="00291F8C" w:rsidRDefault="000371F3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19AA50A7" w14:textId="77777777" w:rsidR="00313315" w:rsidRDefault="00313315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35E4D708" w14:textId="77777777" w:rsidR="00291F8C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sz w:val="17"/>
          <w:szCs w:val="17"/>
        </w:rPr>
        <w:t>Oblasti činnosti</w:t>
      </w:r>
      <w:r w:rsidRPr="00291F8C">
        <w:rPr>
          <w:rFonts w:ascii="Arial CE" w:eastAsia="Times New Roman" w:hAnsi="Arial CE" w:cs="Arial CE"/>
          <w:sz w:val="17"/>
          <w:szCs w:val="17"/>
        </w:rPr>
        <w:t xml:space="preserve"> </w:t>
      </w:r>
    </w:p>
    <w:p w14:paraId="271A28DF" w14:textId="77777777" w:rsidR="0079073C" w:rsidRDefault="0079073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319EBA1F" w14:textId="77777777" w:rsidR="00FC6E5F" w:rsidRPr="002327EF" w:rsidRDefault="00FC6E5F" w:rsidP="005F04BF">
      <w:pPr>
        <w:pStyle w:val="Default"/>
        <w:widowControl w:val="0"/>
        <w:numPr>
          <w:ilvl w:val="0"/>
          <w:numId w:val="9"/>
        </w:numPr>
        <w:spacing w:after="60"/>
        <w:ind w:left="714" w:hanging="357"/>
        <w:jc w:val="both"/>
        <w:rPr>
          <w:rFonts w:ascii="Arial" w:hAnsi="Arial" w:cs="Arial"/>
          <w:sz w:val="17"/>
          <w:szCs w:val="17"/>
        </w:rPr>
      </w:pPr>
      <w:r w:rsidRPr="002327EF">
        <w:rPr>
          <w:rFonts w:ascii="Arial" w:hAnsi="Arial" w:cs="Arial"/>
          <w:sz w:val="17"/>
          <w:szCs w:val="17"/>
        </w:rPr>
        <w:t xml:space="preserve">podpora aktivít svojich členov pri tvorbe a realizácii koncepcie rozvoja cestovného ruchu na území svojej pôsobnosti, </w:t>
      </w:r>
    </w:p>
    <w:p w14:paraId="3156F933" w14:textId="77777777" w:rsidR="00FC6E5F" w:rsidRPr="002327EF" w:rsidRDefault="00FC6E5F" w:rsidP="005F04BF">
      <w:pPr>
        <w:pStyle w:val="Default"/>
        <w:widowControl w:val="0"/>
        <w:numPr>
          <w:ilvl w:val="0"/>
          <w:numId w:val="9"/>
        </w:numPr>
        <w:spacing w:after="60"/>
        <w:ind w:left="714" w:hanging="357"/>
        <w:jc w:val="both"/>
        <w:rPr>
          <w:rFonts w:ascii="Arial" w:hAnsi="Arial" w:cs="Arial"/>
          <w:sz w:val="17"/>
          <w:szCs w:val="17"/>
        </w:rPr>
      </w:pPr>
      <w:r w:rsidRPr="002327EF">
        <w:rPr>
          <w:rFonts w:ascii="Arial" w:hAnsi="Arial" w:cs="Arial"/>
          <w:sz w:val="17"/>
          <w:szCs w:val="17"/>
        </w:rPr>
        <w:t xml:space="preserve">tvorba a realizácia marketingu a podpory cestovného ruchu pre svojich členov doma a v zahraničí predovšetkým s využitím potenciálu moderných digitálnych technológií, multimédií a sociálnych sietí, </w:t>
      </w:r>
    </w:p>
    <w:p w14:paraId="70A2ED5F" w14:textId="77777777" w:rsidR="00FC6E5F" w:rsidRPr="002327EF" w:rsidRDefault="00FC6E5F" w:rsidP="005F04BF">
      <w:pPr>
        <w:pStyle w:val="Default"/>
        <w:widowControl w:val="0"/>
        <w:numPr>
          <w:ilvl w:val="0"/>
          <w:numId w:val="9"/>
        </w:numPr>
        <w:spacing w:after="60"/>
        <w:ind w:left="714" w:hanging="357"/>
        <w:jc w:val="both"/>
        <w:rPr>
          <w:rFonts w:ascii="Arial" w:hAnsi="Arial" w:cs="Arial"/>
          <w:sz w:val="17"/>
          <w:szCs w:val="17"/>
        </w:rPr>
      </w:pPr>
      <w:r w:rsidRPr="002327EF">
        <w:rPr>
          <w:rFonts w:ascii="Arial" w:hAnsi="Arial" w:cs="Arial"/>
          <w:sz w:val="17"/>
          <w:szCs w:val="17"/>
        </w:rPr>
        <w:t xml:space="preserve">presadzovanie spoločných záujmov svojich členov, </w:t>
      </w:r>
    </w:p>
    <w:p w14:paraId="3579392B" w14:textId="77777777" w:rsidR="00FC6E5F" w:rsidRPr="002327EF" w:rsidRDefault="00FC6E5F" w:rsidP="005F04BF">
      <w:pPr>
        <w:pStyle w:val="Default"/>
        <w:widowControl w:val="0"/>
        <w:numPr>
          <w:ilvl w:val="0"/>
          <w:numId w:val="9"/>
        </w:numPr>
        <w:spacing w:after="60"/>
        <w:ind w:left="714" w:hanging="357"/>
        <w:jc w:val="both"/>
        <w:rPr>
          <w:rFonts w:ascii="Arial" w:hAnsi="Arial" w:cs="Arial"/>
          <w:sz w:val="17"/>
          <w:szCs w:val="17"/>
        </w:rPr>
      </w:pPr>
      <w:r w:rsidRPr="002327EF">
        <w:rPr>
          <w:rFonts w:ascii="Arial" w:hAnsi="Arial" w:cs="Arial"/>
          <w:sz w:val="17"/>
          <w:szCs w:val="17"/>
        </w:rPr>
        <w:t xml:space="preserve">spolupráca s orgánmi členských obcí, s orgánmi vyššieho územného celku, s ďalšími organizáciami zastrešujúcimi územie v pôsobnosti organizácie,  zvlášť s orgánmi a inštitúciami verejnej správy pri rozvoji územia vrátane iniciovania, spracúvania a realizácie programov jeho podpory a rozvoja, </w:t>
      </w:r>
    </w:p>
    <w:p w14:paraId="0692F094" w14:textId="77777777" w:rsidR="00FC6E5F" w:rsidRPr="002327EF" w:rsidRDefault="00FC6E5F" w:rsidP="005F04BF">
      <w:pPr>
        <w:pStyle w:val="Default"/>
        <w:widowControl w:val="0"/>
        <w:numPr>
          <w:ilvl w:val="0"/>
          <w:numId w:val="9"/>
        </w:numPr>
        <w:spacing w:after="60"/>
        <w:ind w:left="714" w:hanging="357"/>
        <w:jc w:val="both"/>
        <w:rPr>
          <w:rFonts w:ascii="Arial" w:hAnsi="Arial" w:cs="Arial"/>
          <w:sz w:val="17"/>
          <w:szCs w:val="17"/>
        </w:rPr>
      </w:pPr>
      <w:r w:rsidRPr="002327EF">
        <w:rPr>
          <w:rFonts w:ascii="Arial" w:hAnsi="Arial" w:cs="Arial"/>
          <w:sz w:val="17"/>
          <w:szCs w:val="17"/>
        </w:rPr>
        <w:t xml:space="preserve">podpora kultúrneho, spoločenského a športového života návštevníkov regiónu ale aj jeho obyvateľov </w:t>
      </w:r>
      <w:r>
        <w:rPr>
          <w:rFonts w:ascii="Arial" w:hAnsi="Arial" w:cs="Arial"/>
          <w:sz w:val="17"/>
          <w:szCs w:val="17"/>
        </w:rPr>
        <w:t xml:space="preserve">              </w:t>
      </w:r>
      <w:r w:rsidR="00A34648">
        <w:rPr>
          <w:rFonts w:ascii="Arial" w:hAnsi="Arial" w:cs="Arial"/>
          <w:sz w:val="17"/>
          <w:szCs w:val="17"/>
        </w:rPr>
        <w:t xml:space="preserve">                    </w:t>
      </w:r>
      <w:r w:rsidRPr="002327EF">
        <w:rPr>
          <w:rFonts w:ascii="Arial" w:hAnsi="Arial" w:cs="Arial"/>
          <w:sz w:val="17"/>
          <w:szCs w:val="17"/>
        </w:rPr>
        <w:t xml:space="preserve">a zachovanie prírodného a kultúrneho dedičstva, </w:t>
      </w:r>
    </w:p>
    <w:p w14:paraId="4E241BF5" w14:textId="77777777" w:rsidR="00FC6E5F" w:rsidRPr="002327EF" w:rsidRDefault="00FC6E5F" w:rsidP="005F04BF">
      <w:pPr>
        <w:pStyle w:val="Default"/>
        <w:widowControl w:val="0"/>
        <w:numPr>
          <w:ilvl w:val="0"/>
          <w:numId w:val="9"/>
        </w:numPr>
        <w:spacing w:after="60"/>
        <w:ind w:left="714" w:hanging="357"/>
        <w:jc w:val="both"/>
        <w:rPr>
          <w:rFonts w:ascii="Arial" w:hAnsi="Arial" w:cs="Arial"/>
          <w:sz w:val="17"/>
          <w:szCs w:val="17"/>
        </w:rPr>
      </w:pPr>
      <w:r w:rsidRPr="002327EF">
        <w:rPr>
          <w:rFonts w:ascii="Arial" w:hAnsi="Arial" w:cs="Arial"/>
          <w:sz w:val="17"/>
          <w:szCs w:val="17"/>
        </w:rPr>
        <w:t xml:space="preserve">organizácia riadených podujatí pre obyvateľov a návštevníkov regiónu, </w:t>
      </w:r>
    </w:p>
    <w:p w14:paraId="5A5156B3" w14:textId="77777777" w:rsidR="00FC6E5F" w:rsidRPr="002327EF" w:rsidRDefault="00FC6E5F" w:rsidP="005F04BF">
      <w:pPr>
        <w:pStyle w:val="Default"/>
        <w:widowControl w:val="0"/>
        <w:numPr>
          <w:ilvl w:val="0"/>
          <w:numId w:val="9"/>
        </w:numPr>
        <w:spacing w:after="60"/>
        <w:ind w:left="714" w:hanging="357"/>
        <w:jc w:val="both"/>
        <w:rPr>
          <w:rFonts w:ascii="Arial" w:hAnsi="Arial" w:cs="Arial"/>
          <w:sz w:val="17"/>
          <w:szCs w:val="17"/>
        </w:rPr>
      </w:pPr>
      <w:r w:rsidRPr="002327EF">
        <w:rPr>
          <w:rFonts w:ascii="Arial" w:hAnsi="Arial" w:cs="Arial"/>
          <w:sz w:val="17"/>
          <w:szCs w:val="17"/>
        </w:rPr>
        <w:lastRenderedPageBreak/>
        <w:t xml:space="preserve">poskytovanie poradensko-konzultačných služieb pre svojich členov, </w:t>
      </w:r>
    </w:p>
    <w:p w14:paraId="7D7802EA" w14:textId="77777777" w:rsidR="00FC6E5F" w:rsidRPr="002327EF" w:rsidRDefault="00FC6E5F" w:rsidP="005F04BF">
      <w:pPr>
        <w:pStyle w:val="Default"/>
        <w:widowControl w:val="0"/>
        <w:numPr>
          <w:ilvl w:val="0"/>
          <w:numId w:val="9"/>
        </w:numPr>
        <w:spacing w:after="60"/>
        <w:ind w:left="714" w:hanging="357"/>
        <w:jc w:val="both"/>
        <w:rPr>
          <w:rFonts w:ascii="Arial" w:hAnsi="Arial" w:cs="Arial"/>
          <w:sz w:val="17"/>
          <w:szCs w:val="17"/>
        </w:rPr>
      </w:pPr>
      <w:r w:rsidRPr="002327EF">
        <w:rPr>
          <w:rFonts w:ascii="Arial" w:hAnsi="Arial" w:cs="Arial"/>
          <w:sz w:val="17"/>
          <w:szCs w:val="17"/>
        </w:rPr>
        <w:t xml:space="preserve">spracovávanie a predkladanie projektov rozvoja cestovného ruchu a zabezpečenie ich realizácie, </w:t>
      </w:r>
    </w:p>
    <w:p w14:paraId="0014CED0" w14:textId="77777777" w:rsidR="00FC6E5F" w:rsidRPr="002327EF" w:rsidRDefault="00FC6E5F" w:rsidP="005F04BF">
      <w:pPr>
        <w:pStyle w:val="Default"/>
        <w:widowControl w:val="0"/>
        <w:numPr>
          <w:ilvl w:val="0"/>
          <w:numId w:val="9"/>
        </w:numPr>
        <w:spacing w:after="60"/>
        <w:ind w:left="714" w:hanging="357"/>
        <w:jc w:val="both"/>
        <w:rPr>
          <w:rFonts w:ascii="Arial" w:hAnsi="Arial" w:cs="Arial"/>
          <w:sz w:val="17"/>
          <w:szCs w:val="17"/>
        </w:rPr>
      </w:pPr>
      <w:r w:rsidRPr="002327EF">
        <w:rPr>
          <w:rFonts w:ascii="Arial" w:hAnsi="Arial" w:cs="Arial"/>
          <w:sz w:val="17"/>
          <w:szCs w:val="17"/>
        </w:rPr>
        <w:t>presadzovanie trvalo udržateľného rozvoja cestovného ruchu tak, aby sa chránilo a zachovávalo životné prostredie zo všetkých jeho stránok a rešpektoval sa spôsob života miestneho obyvateľstva s rešpektovaním vlastníckych práv a práv správcov a užívateľov územia,</w:t>
      </w:r>
    </w:p>
    <w:p w14:paraId="394EA228" w14:textId="77777777" w:rsidR="00FC6E5F" w:rsidRPr="002327EF" w:rsidRDefault="00FC6E5F" w:rsidP="005F04BF">
      <w:pPr>
        <w:pStyle w:val="Default"/>
        <w:widowControl w:val="0"/>
        <w:numPr>
          <w:ilvl w:val="0"/>
          <w:numId w:val="9"/>
        </w:numPr>
        <w:spacing w:after="60"/>
        <w:ind w:left="714" w:hanging="357"/>
        <w:jc w:val="both"/>
        <w:rPr>
          <w:rFonts w:ascii="Arial" w:hAnsi="Arial" w:cs="Arial"/>
          <w:sz w:val="17"/>
          <w:szCs w:val="17"/>
        </w:rPr>
      </w:pPr>
      <w:r w:rsidRPr="002327EF">
        <w:rPr>
          <w:rFonts w:ascii="Arial" w:hAnsi="Arial" w:cs="Arial"/>
          <w:sz w:val="17"/>
          <w:szCs w:val="17"/>
        </w:rPr>
        <w:t>zostavuje a realizuje koncepciu rozvoja cestovného ruchu, pričom vychádza z vlastných analýz, krajskej koncepcie cestovného ruchu a národnej koncepcie cestovného ruchu a strategických dokumentov ďalších organizácií a inštitúcií,</w:t>
      </w:r>
    </w:p>
    <w:p w14:paraId="18AFB2E6" w14:textId="77777777" w:rsidR="00FC6E5F" w:rsidRPr="002327EF" w:rsidRDefault="00FC6E5F" w:rsidP="005F04BF">
      <w:pPr>
        <w:pStyle w:val="Default"/>
        <w:widowControl w:val="0"/>
        <w:numPr>
          <w:ilvl w:val="0"/>
          <w:numId w:val="9"/>
        </w:numPr>
        <w:spacing w:after="60"/>
        <w:ind w:left="714" w:hanging="357"/>
        <w:jc w:val="both"/>
        <w:rPr>
          <w:rFonts w:ascii="Arial" w:hAnsi="Arial" w:cs="Arial"/>
          <w:sz w:val="17"/>
          <w:szCs w:val="17"/>
        </w:rPr>
      </w:pPr>
      <w:r w:rsidRPr="002327EF">
        <w:rPr>
          <w:rFonts w:ascii="Arial" w:hAnsi="Arial" w:cs="Arial"/>
          <w:sz w:val="17"/>
          <w:szCs w:val="17"/>
        </w:rPr>
        <w:t xml:space="preserve">v spolupráci s orgánmi obcí, ktoré sú jej členmi, vypracúva a realizuje ročný plán aktivít a monitorovaciu správu o vývoji cestovného ruchu na svojom území, </w:t>
      </w:r>
    </w:p>
    <w:p w14:paraId="276EE4EB" w14:textId="77777777" w:rsidR="00FC6E5F" w:rsidRPr="002327EF" w:rsidRDefault="00FC6E5F" w:rsidP="005F04BF">
      <w:pPr>
        <w:pStyle w:val="Default"/>
        <w:widowControl w:val="0"/>
        <w:numPr>
          <w:ilvl w:val="0"/>
          <w:numId w:val="9"/>
        </w:numPr>
        <w:spacing w:after="60"/>
        <w:ind w:left="714" w:hanging="357"/>
        <w:jc w:val="both"/>
        <w:rPr>
          <w:rFonts w:ascii="Arial" w:hAnsi="Arial" w:cs="Arial"/>
          <w:sz w:val="17"/>
          <w:szCs w:val="17"/>
        </w:rPr>
      </w:pPr>
      <w:r w:rsidRPr="002327EF">
        <w:rPr>
          <w:rFonts w:ascii="Arial" w:hAnsi="Arial" w:cs="Arial"/>
          <w:sz w:val="17"/>
          <w:szCs w:val="17"/>
        </w:rPr>
        <w:t xml:space="preserve">iniciuje alebo zabezpečuje tvorbu, manažment a prezentáciu produktov cestovného ruchu na svojom území, </w:t>
      </w:r>
    </w:p>
    <w:p w14:paraId="6450CA29" w14:textId="77777777" w:rsidR="00FC6E5F" w:rsidRPr="002327EF" w:rsidRDefault="00FC6E5F" w:rsidP="005F04BF">
      <w:pPr>
        <w:pStyle w:val="Default"/>
        <w:widowControl w:val="0"/>
        <w:numPr>
          <w:ilvl w:val="0"/>
          <w:numId w:val="9"/>
        </w:numPr>
        <w:spacing w:after="60"/>
        <w:ind w:left="714" w:hanging="357"/>
        <w:jc w:val="both"/>
        <w:rPr>
          <w:rFonts w:ascii="Arial" w:hAnsi="Arial" w:cs="Arial"/>
          <w:sz w:val="17"/>
          <w:szCs w:val="17"/>
        </w:rPr>
      </w:pPr>
      <w:r w:rsidRPr="002327EF">
        <w:rPr>
          <w:rFonts w:ascii="Arial" w:hAnsi="Arial" w:cs="Arial"/>
          <w:sz w:val="17"/>
          <w:szCs w:val="17"/>
        </w:rPr>
        <w:t xml:space="preserve">zostavuje ročný plán aktivít, ktorý schvaľuje valné zhromaždenie, </w:t>
      </w:r>
    </w:p>
    <w:p w14:paraId="0A6868FB" w14:textId="77777777" w:rsidR="00FC6E5F" w:rsidRPr="002327EF" w:rsidRDefault="00FC6E5F" w:rsidP="005F04BF">
      <w:pPr>
        <w:pStyle w:val="Default"/>
        <w:widowControl w:val="0"/>
        <w:numPr>
          <w:ilvl w:val="0"/>
          <w:numId w:val="9"/>
        </w:numPr>
        <w:spacing w:after="60"/>
        <w:ind w:left="714" w:hanging="357"/>
        <w:jc w:val="both"/>
        <w:rPr>
          <w:rFonts w:ascii="Arial" w:hAnsi="Arial" w:cs="Arial"/>
          <w:sz w:val="17"/>
          <w:szCs w:val="17"/>
        </w:rPr>
      </w:pPr>
      <w:r w:rsidRPr="002327EF">
        <w:rPr>
          <w:rFonts w:ascii="Arial" w:hAnsi="Arial" w:cs="Arial"/>
          <w:sz w:val="17"/>
          <w:szCs w:val="17"/>
        </w:rPr>
        <w:t xml:space="preserve">aktualizuje integrovaný informačný systém vo svojej pôsobnosti, </w:t>
      </w:r>
    </w:p>
    <w:p w14:paraId="62900FBE" w14:textId="77777777" w:rsidR="00FC6E5F" w:rsidRPr="002327EF" w:rsidRDefault="00FC6E5F" w:rsidP="005F04BF">
      <w:pPr>
        <w:pStyle w:val="Default"/>
        <w:widowControl w:val="0"/>
        <w:numPr>
          <w:ilvl w:val="0"/>
          <w:numId w:val="9"/>
        </w:numPr>
        <w:spacing w:after="60"/>
        <w:ind w:left="714" w:hanging="357"/>
        <w:jc w:val="both"/>
        <w:rPr>
          <w:rFonts w:ascii="Arial" w:hAnsi="Arial" w:cs="Arial"/>
          <w:sz w:val="17"/>
          <w:szCs w:val="17"/>
        </w:rPr>
      </w:pPr>
      <w:r w:rsidRPr="002327EF">
        <w:rPr>
          <w:rFonts w:ascii="Arial" w:hAnsi="Arial" w:cs="Arial"/>
          <w:sz w:val="17"/>
          <w:szCs w:val="17"/>
        </w:rPr>
        <w:t xml:space="preserve">mapuje produkty, aktivity a hodnoty cieľového miesta vo svojom území v spolupráci s obcami, členmi oblastnej organizácie a zástupcami odbornej verejnosti, </w:t>
      </w:r>
    </w:p>
    <w:p w14:paraId="4BB8CC75" w14:textId="77777777" w:rsidR="00FC6E5F" w:rsidRPr="002327EF" w:rsidRDefault="00FC6E5F" w:rsidP="005F04BF">
      <w:pPr>
        <w:pStyle w:val="Default"/>
        <w:widowControl w:val="0"/>
        <w:numPr>
          <w:ilvl w:val="0"/>
          <w:numId w:val="9"/>
        </w:numPr>
        <w:spacing w:after="60"/>
        <w:ind w:left="714" w:hanging="357"/>
        <w:jc w:val="both"/>
        <w:rPr>
          <w:rFonts w:ascii="Arial" w:hAnsi="Arial" w:cs="Arial"/>
          <w:sz w:val="17"/>
          <w:szCs w:val="17"/>
        </w:rPr>
      </w:pPr>
      <w:r w:rsidRPr="002327EF">
        <w:rPr>
          <w:rFonts w:ascii="Arial" w:hAnsi="Arial" w:cs="Arial"/>
          <w:sz w:val="17"/>
          <w:szCs w:val="17"/>
        </w:rPr>
        <w:t xml:space="preserve">zostavuje výročnú správu, ktorú zverejňuje na svojich internetových stránkach, </w:t>
      </w:r>
    </w:p>
    <w:p w14:paraId="0B887594" w14:textId="77777777" w:rsidR="00FC6E5F" w:rsidRPr="002327EF" w:rsidRDefault="00FC6E5F" w:rsidP="005F04BF">
      <w:pPr>
        <w:pStyle w:val="Default"/>
        <w:widowControl w:val="0"/>
        <w:numPr>
          <w:ilvl w:val="0"/>
          <w:numId w:val="9"/>
        </w:numPr>
        <w:spacing w:after="60"/>
        <w:ind w:left="714" w:hanging="357"/>
        <w:jc w:val="both"/>
        <w:rPr>
          <w:rFonts w:ascii="Arial" w:hAnsi="Arial" w:cs="Arial"/>
          <w:sz w:val="17"/>
          <w:szCs w:val="17"/>
        </w:rPr>
      </w:pPr>
      <w:r w:rsidRPr="002327EF">
        <w:rPr>
          <w:rFonts w:ascii="Arial" w:hAnsi="Arial" w:cs="Arial"/>
          <w:sz w:val="17"/>
          <w:szCs w:val="17"/>
        </w:rPr>
        <w:t xml:space="preserve">môže zriadiť alebo založiť turisticko-informačnú kanceláriu, </w:t>
      </w:r>
    </w:p>
    <w:p w14:paraId="0D1376C6" w14:textId="77777777" w:rsidR="00FC6E5F" w:rsidRPr="002327EF" w:rsidRDefault="00FC6E5F" w:rsidP="005F04BF">
      <w:pPr>
        <w:pStyle w:val="Default"/>
        <w:widowControl w:val="0"/>
        <w:numPr>
          <w:ilvl w:val="0"/>
          <w:numId w:val="9"/>
        </w:numPr>
        <w:spacing w:after="60"/>
        <w:ind w:left="714" w:hanging="357"/>
        <w:jc w:val="both"/>
        <w:rPr>
          <w:rFonts w:ascii="Arial" w:hAnsi="Arial" w:cs="Arial"/>
          <w:sz w:val="17"/>
          <w:szCs w:val="17"/>
        </w:rPr>
      </w:pPr>
      <w:r w:rsidRPr="002327EF">
        <w:rPr>
          <w:rFonts w:ascii="Arial" w:hAnsi="Arial" w:cs="Arial"/>
          <w:sz w:val="17"/>
          <w:szCs w:val="17"/>
        </w:rPr>
        <w:t>predkladá ministerstvu každoročne do 15. marca doklad preukazujúci sumu finančných prostriedkov získaných z členských príspevkov za predchádzajúci rozpočtový rok,</w:t>
      </w:r>
    </w:p>
    <w:p w14:paraId="3EC052C3" w14:textId="77777777" w:rsidR="00FC6E5F" w:rsidRPr="002327EF" w:rsidRDefault="00FC6E5F" w:rsidP="005F04BF">
      <w:pPr>
        <w:pStyle w:val="Default"/>
        <w:widowControl w:val="0"/>
        <w:numPr>
          <w:ilvl w:val="0"/>
          <w:numId w:val="9"/>
        </w:numPr>
        <w:spacing w:after="60"/>
        <w:ind w:left="714" w:hanging="357"/>
        <w:jc w:val="both"/>
        <w:rPr>
          <w:rFonts w:ascii="Arial" w:hAnsi="Arial" w:cs="Arial"/>
          <w:sz w:val="17"/>
          <w:szCs w:val="17"/>
        </w:rPr>
      </w:pPr>
      <w:r w:rsidRPr="002327EF">
        <w:rPr>
          <w:rFonts w:ascii="Arial" w:hAnsi="Arial" w:cs="Arial"/>
          <w:sz w:val="17"/>
          <w:szCs w:val="17"/>
        </w:rPr>
        <w:t xml:space="preserve">s cieľom vytvárania zdrojov pre vlastnú činnosť vykonáva podnikateľskú činnosť podľa osobitných predpisov </w:t>
      </w:r>
    </w:p>
    <w:p w14:paraId="7333CB98" w14:textId="77777777" w:rsidR="00FC6E5F" w:rsidRPr="002327EF" w:rsidRDefault="00FC6E5F" w:rsidP="005F04BF">
      <w:pPr>
        <w:pStyle w:val="Default"/>
        <w:widowControl w:val="0"/>
        <w:numPr>
          <w:ilvl w:val="0"/>
          <w:numId w:val="9"/>
        </w:numPr>
        <w:spacing w:after="60"/>
        <w:ind w:left="714" w:hanging="357"/>
        <w:jc w:val="both"/>
        <w:rPr>
          <w:rFonts w:ascii="Arial" w:hAnsi="Arial" w:cs="Arial"/>
          <w:sz w:val="17"/>
          <w:szCs w:val="17"/>
        </w:rPr>
      </w:pPr>
      <w:r w:rsidRPr="002327EF">
        <w:rPr>
          <w:rFonts w:ascii="Arial" w:hAnsi="Arial" w:cs="Arial"/>
          <w:sz w:val="17"/>
          <w:szCs w:val="17"/>
        </w:rPr>
        <w:t xml:space="preserve">môže zakladať alebo stať sa členom iných právnických osôb na Slovensku alebo v zahraničí s cieľom podpory záujmov svojich členov, </w:t>
      </w:r>
    </w:p>
    <w:p w14:paraId="25166E5F" w14:textId="77777777" w:rsidR="00FC6E5F" w:rsidRPr="002327EF" w:rsidRDefault="00FC6E5F" w:rsidP="005F04BF">
      <w:pPr>
        <w:pStyle w:val="Default"/>
        <w:widowControl w:val="0"/>
        <w:numPr>
          <w:ilvl w:val="0"/>
          <w:numId w:val="9"/>
        </w:numPr>
        <w:spacing w:after="60"/>
        <w:ind w:left="714" w:hanging="357"/>
        <w:jc w:val="both"/>
        <w:rPr>
          <w:rFonts w:ascii="Arial" w:hAnsi="Arial" w:cs="Arial"/>
          <w:sz w:val="17"/>
          <w:szCs w:val="17"/>
        </w:rPr>
      </w:pPr>
      <w:r w:rsidRPr="002327EF">
        <w:rPr>
          <w:rFonts w:ascii="Arial" w:hAnsi="Arial" w:cs="Arial"/>
          <w:sz w:val="17"/>
          <w:szCs w:val="17"/>
        </w:rPr>
        <w:t xml:space="preserve">spolupracuje s ďalšími organizáciami cestovného ruchu v regióne s cieľom koordinácie aktivít a spoločného postupu vo vybraných oblastiach so zámerom podpory budovania medzinárodne rozpoznateľnej destinácie s jedinečnou identitou, </w:t>
      </w:r>
    </w:p>
    <w:p w14:paraId="6894F891" w14:textId="77777777" w:rsidR="00FC6E5F" w:rsidRPr="002327EF" w:rsidRDefault="00FC6E5F" w:rsidP="005F04BF">
      <w:pPr>
        <w:pStyle w:val="Default"/>
        <w:widowControl w:val="0"/>
        <w:numPr>
          <w:ilvl w:val="0"/>
          <w:numId w:val="9"/>
        </w:numPr>
        <w:spacing w:after="60"/>
        <w:ind w:left="714" w:hanging="357"/>
        <w:jc w:val="both"/>
        <w:rPr>
          <w:rFonts w:ascii="Arial" w:hAnsi="Arial" w:cs="Arial"/>
          <w:sz w:val="17"/>
          <w:szCs w:val="17"/>
        </w:rPr>
      </w:pPr>
      <w:r w:rsidRPr="002327EF">
        <w:rPr>
          <w:rFonts w:ascii="Arial" w:hAnsi="Arial" w:cs="Arial"/>
          <w:sz w:val="17"/>
          <w:szCs w:val="17"/>
        </w:rPr>
        <w:t xml:space="preserve">vyvíja aktivity smerujúce k dosiahnutiu zvyšovania počtu prenocovaní návštevníkov v regióne, predlžovania doby ich pobytu a ponúkania širšej a kvalitnejšej ponuky služieb, </w:t>
      </w:r>
    </w:p>
    <w:p w14:paraId="3610CC83" w14:textId="77777777" w:rsidR="00FC6E5F" w:rsidRPr="002327EF" w:rsidRDefault="00FC6E5F" w:rsidP="005F04BF">
      <w:pPr>
        <w:pStyle w:val="Default"/>
        <w:widowControl w:val="0"/>
        <w:numPr>
          <w:ilvl w:val="0"/>
          <w:numId w:val="9"/>
        </w:numPr>
        <w:spacing w:after="60"/>
        <w:ind w:left="714" w:hanging="357"/>
        <w:jc w:val="both"/>
        <w:rPr>
          <w:rFonts w:ascii="Arial" w:hAnsi="Arial" w:cs="Arial"/>
          <w:sz w:val="17"/>
          <w:szCs w:val="17"/>
        </w:rPr>
      </w:pPr>
      <w:r w:rsidRPr="002327EF">
        <w:rPr>
          <w:rFonts w:ascii="Arial" w:hAnsi="Arial" w:cs="Arial"/>
          <w:sz w:val="17"/>
          <w:szCs w:val="17"/>
        </w:rPr>
        <w:t xml:space="preserve">vyvíja aktivity smerujúce k zvyšovaniu kvality, odlíšiteľnosti a konkurencieschopnosti ponuky a služieb prostredníctvom osvety a vzdelávania aktérov cestovného ruchu cestou spolupráce v regióne pri zavádzaní certifikačných schém v oblasti ekológie, ochrany životného prostredia, kvality ľudských zdrojov a kvality služieb, </w:t>
      </w:r>
    </w:p>
    <w:p w14:paraId="3D827E67" w14:textId="77777777" w:rsidR="00FC6E5F" w:rsidRPr="002327EF" w:rsidRDefault="00FC6E5F" w:rsidP="005F04BF">
      <w:pPr>
        <w:pStyle w:val="Default"/>
        <w:widowControl w:val="0"/>
        <w:numPr>
          <w:ilvl w:val="0"/>
          <w:numId w:val="9"/>
        </w:numPr>
        <w:spacing w:after="60"/>
        <w:ind w:left="714" w:hanging="357"/>
        <w:jc w:val="both"/>
        <w:rPr>
          <w:rFonts w:ascii="Arial" w:hAnsi="Arial" w:cs="Arial"/>
          <w:sz w:val="17"/>
          <w:szCs w:val="17"/>
        </w:rPr>
      </w:pPr>
      <w:r w:rsidRPr="002327EF">
        <w:rPr>
          <w:rFonts w:ascii="Arial" w:hAnsi="Arial" w:cs="Arial"/>
          <w:sz w:val="17"/>
          <w:szCs w:val="17"/>
        </w:rPr>
        <w:t xml:space="preserve">vyvíja aktivity podporujúce zvyšovanie celkovej konkurencieschopnosti a výkonnosti destinácie Tatry, resp.  Vysoké Tatry. </w:t>
      </w:r>
    </w:p>
    <w:p w14:paraId="523813D4" w14:textId="77777777" w:rsidR="00C43D9A" w:rsidRDefault="00C43D9A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4C5D80C2" w14:textId="77777777" w:rsidR="00C43D9A" w:rsidRDefault="00C43D9A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3A217D06" w14:textId="77777777" w:rsidR="00291F8C" w:rsidRPr="00291F8C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sz w:val="17"/>
          <w:szCs w:val="17"/>
        </w:rPr>
        <w:t xml:space="preserve">Orgány združenia </w:t>
      </w:r>
    </w:p>
    <w:p w14:paraId="31C63442" w14:textId="77777777" w:rsidR="00313315" w:rsidRPr="000F0A7F" w:rsidRDefault="00313315" w:rsidP="00313315">
      <w:pPr>
        <w:pStyle w:val="Odsekzoznamu"/>
        <w:spacing w:after="0" w:line="240" w:lineRule="auto"/>
        <w:ind w:left="360"/>
        <w:rPr>
          <w:rFonts w:ascii="Arial CE" w:eastAsia="Times New Roman" w:hAnsi="Arial CE" w:cs="Arial CE"/>
          <w:sz w:val="17"/>
          <w:szCs w:val="17"/>
        </w:rPr>
      </w:pPr>
    </w:p>
    <w:p w14:paraId="1BCFA318" w14:textId="77777777" w:rsidR="00313315" w:rsidRPr="000F0A7F" w:rsidRDefault="00313315" w:rsidP="00313315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 w:rsidRPr="000F0A7F">
        <w:rPr>
          <w:rFonts w:ascii="Arial CE" w:eastAsia="Times New Roman" w:hAnsi="Arial CE" w:cs="Arial CE"/>
          <w:sz w:val="17"/>
          <w:szCs w:val="17"/>
        </w:rPr>
        <w:t xml:space="preserve">a) </w:t>
      </w:r>
      <w:r w:rsidR="00F74A56" w:rsidRPr="000F0A7F">
        <w:rPr>
          <w:rFonts w:ascii="Arial CE" w:eastAsia="Times New Roman" w:hAnsi="Arial CE" w:cs="Arial CE"/>
          <w:sz w:val="17"/>
          <w:szCs w:val="17"/>
        </w:rPr>
        <w:t>V</w:t>
      </w:r>
      <w:r w:rsidR="0071091C" w:rsidRPr="000F0A7F">
        <w:rPr>
          <w:rFonts w:ascii="Arial CE" w:eastAsia="Times New Roman" w:hAnsi="Arial CE" w:cs="Arial CE"/>
          <w:sz w:val="17"/>
          <w:szCs w:val="17"/>
        </w:rPr>
        <w:t>alné zhromaždenie</w:t>
      </w:r>
    </w:p>
    <w:p w14:paraId="07B07E67" w14:textId="77777777" w:rsidR="00313315" w:rsidRPr="000F0A7F" w:rsidRDefault="00F74A56" w:rsidP="00313315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 w:rsidRPr="000F0A7F">
        <w:rPr>
          <w:rFonts w:ascii="Arial CE" w:eastAsia="Times New Roman" w:hAnsi="Arial CE" w:cs="Arial CE"/>
          <w:sz w:val="17"/>
          <w:szCs w:val="17"/>
        </w:rPr>
        <w:t>b) P</w:t>
      </w:r>
      <w:r w:rsidR="00313315" w:rsidRPr="000F0A7F">
        <w:rPr>
          <w:rFonts w:ascii="Arial CE" w:eastAsia="Times New Roman" w:hAnsi="Arial CE" w:cs="Arial CE"/>
          <w:sz w:val="17"/>
          <w:szCs w:val="17"/>
        </w:rPr>
        <w:t>redstavenstvo</w:t>
      </w:r>
    </w:p>
    <w:p w14:paraId="18EDEF1E" w14:textId="77777777" w:rsidR="00313315" w:rsidRDefault="00F74A56" w:rsidP="00313315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 w:rsidRPr="000F0A7F">
        <w:rPr>
          <w:rFonts w:ascii="Arial CE" w:eastAsia="Times New Roman" w:hAnsi="Arial CE" w:cs="Arial CE"/>
          <w:sz w:val="17"/>
          <w:szCs w:val="17"/>
        </w:rPr>
        <w:t>c) D</w:t>
      </w:r>
      <w:r w:rsidR="00313315" w:rsidRPr="000F0A7F">
        <w:rPr>
          <w:rFonts w:ascii="Arial CE" w:eastAsia="Times New Roman" w:hAnsi="Arial CE" w:cs="Arial CE"/>
          <w:sz w:val="17"/>
          <w:szCs w:val="17"/>
        </w:rPr>
        <w:t>ozorn</w:t>
      </w:r>
      <w:r w:rsidR="00313315">
        <w:rPr>
          <w:rFonts w:ascii="Arial CE" w:eastAsia="Times New Roman" w:hAnsi="Arial CE" w:cs="Arial CE"/>
          <w:sz w:val="17"/>
          <w:szCs w:val="17"/>
        </w:rPr>
        <w:t>á rada</w:t>
      </w:r>
    </w:p>
    <w:p w14:paraId="7AFB0020" w14:textId="77777777" w:rsidR="00313315" w:rsidRPr="00313315" w:rsidRDefault="00313315" w:rsidP="00313315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t>d</w:t>
      </w:r>
      <w:r w:rsidR="00F74A56" w:rsidRPr="000F0A7F">
        <w:rPr>
          <w:rFonts w:ascii="Arial CE" w:eastAsia="Times New Roman" w:hAnsi="Arial CE" w:cs="Arial CE"/>
          <w:sz w:val="17"/>
          <w:szCs w:val="17"/>
        </w:rPr>
        <w:t>) V</w:t>
      </w:r>
      <w:r>
        <w:rPr>
          <w:rFonts w:ascii="Arial CE" w:eastAsia="Times New Roman" w:hAnsi="Arial CE" w:cs="Arial CE"/>
          <w:sz w:val="17"/>
          <w:szCs w:val="17"/>
        </w:rPr>
        <w:t>ýkonný riaditeľ</w:t>
      </w:r>
    </w:p>
    <w:p w14:paraId="0A40CE9A" w14:textId="77777777" w:rsidR="00AA280A" w:rsidRDefault="00AA280A"/>
    <w:sectPr w:rsidR="00AA280A" w:rsidSect="00AA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22A65"/>
    <w:multiLevelType w:val="hybridMultilevel"/>
    <w:tmpl w:val="B1E079FA"/>
    <w:lvl w:ilvl="0" w:tplc="C8F8736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D7A04"/>
    <w:multiLevelType w:val="hybridMultilevel"/>
    <w:tmpl w:val="E90C132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126D0"/>
    <w:multiLevelType w:val="multilevel"/>
    <w:tmpl w:val="4CC6977E"/>
    <w:lvl w:ilvl="0">
      <w:start w:val="1"/>
      <w:numFmt w:val="bullet"/>
      <w:lvlText w:val=""/>
      <w:lvlJc w:val="left"/>
      <w:pPr>
        <w:tabs>
          <w:tab w:val="num" w:pos="46"/>
        </w:tabs>
        <w:ind w:left="4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66"/>
        </w:tabs>
        <w:ind w:left="76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86"/>
        </w:tabs>
        <w:ind w:left="148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06"/>
        </w:tabs>
        <w:ind w:left="220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46"/>
        </w:tabs>
        <w:ind w:left="364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66"/>
        </w:tabs>
        <w:ind w:left="436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06"/>
        </w:tabs>
        <w:ind w:left="5806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834ABD"/>
    <w:multiLevelType w:val="hybridMultilevel"/>
    <w:tmpl w:val="F774D9CA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2401FD"/>
    <w:multiLevelType w:val="hybridMultilevel"/>
    <w:tmpl w:val="EE3E5B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E5380"/>
    <w:multiLevelType w:val="multilevel"/>
    <w:tmpl w:val="1BC6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41019D"/>
    <w:multiLevelType w:val="hybridMultilevel"/>
    <w:tmpl w:val="080271B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77B52"/>
    <w:multiLevelType w:val="multilevel"/>
    <w:tmpl w:val="AD3A3418"/>
    <w:lvl w:ilvl="0">
      <w:start w:val="1"/>
      <w:numFmt w:val="bullet"/>
      <w:lvlText w:val=""/>
      <w:lvlJc w:val="left"/>
      <w:pPr>
        <w:tabs>
          <w:tab w:val="num" w:pos="-1870"/>
        </w:tabs>
        <w:ind w:left="-18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150"/>
        </w:tabs>
        <w:ind w:left="-11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430"/>
        </w:tabs>
        <w:ind w:left="-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0"/>
        </w:tabs>
        <w:ind w:left="2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10"/>
        </w:tabs>
        <w:ind w:left="10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730"/>
        </w:tabs>
        <w:ind w:left="17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170"/>
        </w:tabs>
        <w:ind w:left="31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890"/>
        </w:tabs>
        <w:ind w:left="389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331DF4"/>
    <w:multiLevelType w:val="hybridMultilevel"/>
    <w:tmpl w:val="DCB4659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0019A5"/>
    <w:multiLevelType w:val="hybridMultilevel"/>
    <w:tmpl w:val="79D6A6E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243590">
    <w:abstractNumId w:val="2"/>
  </w:num>
  <w:num w:numId="2" w16cid:durableId="234707997">
    <w:abstractNumId w:val="5"/>
  </w:num>
  <w:num w:numId="3" w16cid:durableId="1589267507">
    <w:abstractNumId w:val="7"/>
  </w:num>
  <w:num w:numId="4" w16cid:durableId="1208646172">
    <w:abstractNumId w:val="8"/>
  </w:num>
  <w:num w:numId="5" w16cid:durableId="1804882184">
    <w:abstractNumId w:val="6"/>
  </w:num>
  <w:num w:numId="6" w16cid:durableId="1453553693">
    <w:abstractNumId w:val="9"/>
  </w:num>
  <w:num w:numId="7" w16cid:durableId="482699227">
    <w:abstractNumId w:val="0"/>
  </w:num>
  <w:num w:numId="8" w16cid:durableId="1515220104">
    <w:abstractNumId w:val="4"/>
  </w:num>
  <w:num w:numId="9" w16cid:durableId="969937056">
    <w:abstractNumId w:val="1"/>
  </w:num>
  <w:num w:numId="10" w16cid:durableId="2273097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F8C"/>
    <w:rsid w:val="000016DD"/>
    <w:rsid w:val="000030FC"/>
    <w:rsid w:val="000034D4"/>
    <w:rsid w:val="000037B1"/>
    <w:rsid w:val="0000476F"/>
    <w:rsid w:val="00006989"/>
    <w:rsid w:val="00011688"/>
    <w:rsid w:val="00012B72"/>
    <w:rsid w:val="00013209"/>
    <w:rsid w:val="00013FC1"/>
    <w:rsid w:val="000140E1"/>
    <w:rsid w:val="000158D2"/>
    <w:rsid w:val="00016BB9"/>
    <w:rsid w:val="00017761"/>
    <w:rsid w:val="00020BD8"/>
    <w:rsid w:val="000246C9"/>
    <w:rsid w:val="00024CF7"/>
    <w:rsid w:val="00024F66"/>
    <w:rsid w:val="00025209"/>
    <w:rsid w:val="00025E7A"/>
    <w:rsid w:val="0002627A"/>
    <w:rsid w:val="0003224C"/>
    <w:rsid w:val="000346BF"/>
    <w:rsid w:val="000360E2"/>
    <w:rsid w:val="000371F3"/>
    <w:rsid w:val="00040473"/>
    <w:rsid w:val="00040F41"/>
    <w:rsid w:val="000447FA"/>
    <w:rsid w:val="00045016"/>
    <w:rsid w:val="000466E6"/>
    <w:rsid w:val="00046C8C"/>
    <w:rsid w:val="0004751E"/>
    <w:rsid w:val="00047D8B"/>
    <w:rsid w:val="00052532"/>
    <w:rsid w:val="000540F5"/>
    <w:rsid w:val="00054708"/>
    <w:rsid w:val="00054B6A"/>
    <w:rsid w:val="0005764E"/>
    <w:rsid w:val="0006104B"/>
    <w:rsid w:val="000613CD"/>
    <w:rsid w:val="0006189D"/>
    <w:rsid w:val="0006295F"/>
    <w:rsid w:val="00063CA6"/>
    <w:rsid w:val="00064595"/>
    <w:rsid w:val="000654BE"/>
    <w:rsid w:val="000705C0"/>
    <w:rsid w:val="00070601"/>
    <w:rsid w:val="00072308"/>
    <w:rsid w:val="00072EBF"/>
    <w:rsid w:val="00073154"/>
    <w:rsid w:val="0007373A"/>
    <w:rsid w:val="00073804"/>
    <w:rsid w:val="00073A30"/>
    <w:rsid w:val="00073FCA"/>
    <w:rsid w:val="00075B6E"/>
    <w:rsid w:val="0007782F"/>
    <w:rsid w:val="000800A0"/>
    <w:rsid w:val="0008111E"/>
    <w:rsid w:val="0008120C"/>
    <w:rsid w:val="0008211B"/>
    <w:rsid w:val="00083511"/>
    <w:rsid w:val="0008378D"/>
    <w:rsid w:val="00085533"/>
    <w:rsid w:val="000907CD"/>
    <w:rsid w:val="00090CCF"/>
    <w:rsid w:val="00090D4F"/>
    <w:rsid w:val="00092A42"/>
    <w:rsid w:val="000943AB"/>
    <w:rsid w:val="00095055"/>
    <w:rsid w:val="00095802"/>
    <w:rsid w:val="00095955"/>
    <w:rsid w:val="00097182"/>
    <w:rsid w:val="00097339"/>
    <w:rsid w:val="00097887"/>
    <w:rsid w:val="00097F4D"/>
    <w:rsid w:val="000A2A42"/>
    <w:rsid w:val="000A2DBD"/>
    <w:rsid w:val="000A4C0A"/>
    <w:rsid w:val="000A633B"/>
    <w:rsid w:val="000B14DF"/>
    <w:rsid w:val="000B1882"/>
    <w:rsid w:val="000B1A32"/>
    <w:rsid w:val="000B22CB"/>
    <w:rsid w:val="000B42B7"/>
    <w:rsid w:val="000B5CD2"/>
    <w:rsid w:val="000B635A"/>
    <w:rsid w:val="000C04A8"/>
    <w:rsid w:val="000C1DA3"/>
    <w:rsid w:val="000C45E5"/>
    <w:rsid w:val="000C4D6F"/>
    <w:rsid w:val="000C5CE7"/>
    <w:rsid w:val="000C632D"/>
    <w:rsid w:val="000C6B0E"/>
    <w:rsid w:val="000D0BBD"/>
    <w:rsid w:val="000D1A47"/>
    <w:rsid w:val="000D3645"/>
    <w:rsid w:val="000D52ED"/>
    <w:rsid w:val="000D78B2"/>
    <w:rsid w:val="000E0357"/>
    <w:rsid w:val="000E0398"/>
    <w:rsid w:val="000E1079"/>
    <w:rsid w:val="000E26CD"/>
    <w:rsid w:val="000E3502"/>
    <w:rsid w:val="000E3588"/>
    <w:rsid w:val="000E40ED"/>
    <w:rsid w:val="000E6AE8"/>
    <w:rsid w:val="000E72FF"/>
    <w:rsid w:val="000E73D8"/>
    <w:rsid w:val="000F0612"/>
    <w:rsid w:val="000F0A7F"/>
    <w:rsid w:val="000F0DC9"/>
    <w:rsid w:val="000F104F"/>
    <w:rsid w:val="000F38F8"/>
    <w:rsid w:val="000F3C73"/>
    <w:rsid w:val="000F481A"/>
    <w:rsid w:val="000F662B"/>
    <w:rsid w:val="000F69A7"/>
    <w:rsid w:val="001014E0"/>
    <w:rsid w:val="001015BC"/>
    <w:rsid w:val="00103782"/>
    <w:rsid w:val="001045FD"/>
    <w:rsid w:val="00106C8E"/>
    <w:rsid w:val="001070EB"/>
    <w:rsid w:val="00107B97"/>
    <w:rsid w:val="00110629"/>
    <w:rsid w:val="001108F8"/>
    <w:rsid w:val="00112365"/>
    <w:rsid w:val="00114A78"/>
    <w:rsid w:val="00117599"/>
    <w:rsid w:val="0012003A"/>
    <w:rsid w:val="0012057A"/>
    <w:rsid w:val="00121A14"/>
    <w:rsid w:val="00121CA9"/>
    <w:rsid w:val="00123072"/>
    <w:rsid w:val="001234AC"/>
    <w:rsid w:val="00124035"/>
    <w:rsid w:val="00125F8A"/>
    <w:rsid w:val="00126D87"/>
    <w:rsid w:val="0012733F"/>
    <w:rsid w:val="00130C8E"/>
    <w:rsid w:val="001327DB"/>
    <w:rsid w:val="00134E16"/>
    <w:rsid w:val="001359D5"/>
    <w:rsid w:val="0013644B"/>
    <w:rsid w:val="001372EC"/>
    <w:rsid w:val="0014056F"/>
    <w:rsid w:val="00145FEF"/>
    <w:rsid w:val="00146C43"/>
    <w:rsid w:val="001527CB"/>
    <w:rsid w:val="0015654D"/>
    <w:rsid w:val="001579A4"/>
    <w:rsid w:val="001604DE"/>
    <w:rsid w:val="0016096D"/>
    <w:rsid w:val="00160E6B"/>
    <w:rsid w:val="0016184C"/>
    <w:rsid w:val="00163477"/>
    <w:rsid w:val="00164E3F"/>
    <w:rsid w:val="00166238"/>
    <w:rsid w:val="001679EA"/>
    <w:rsid w:val="001718CF"/>
    <w:rsid w:val="00173A33"/>
    <w:rsid w:val="00173DA3"/>
    <w:rsid w:val="00174112"/>
    <w:rsid w:val="00175283"/>
    <w:rsid w:val="00177006"/>
    <w:rsid w:val="001771FD"/>
    <w:rsid w:val="00177669"/>
    <w:rsid w:val="001776A2"/>
    <w:rsid w:val="00177C3D"/>
    <w:rsid w:val="00177F00"/>
    <w:rsid w:val="00182246"/>
    <w:rsid w:val="0018278F"/>
    <w:rsid w:val="00183DB5"/>
    <w:rsid w:val="00184B06"/>
    <w:rsid w:val="00186FD7"/>
    <w:rsid w:val="001879D1"/>
    <w:rsid w:val="001905AB"/>
    <w:rsid w:val="00190E5C"/>
    <w:rsid w:val="0019118C"/>
    <w:rsid w:val="001917B5"/>
    <w:rsid w:val="00192FE1"/>
    <w:rsid w:val="001957EC"/>
    <w:rsid w:val="001964D2"/>
    <w:rsid w:val="00196C6A"/>
    <w:rsid w:val="001A0A6C"/>
    <w:rsid w:val="001A3E21"/>
    <w:rsid w:val="001A765A"/>
    <w:rsid w:val="001A7C22"/>
    <w:rsid w:val="001B1D2B"/>
    <w:rsid w:val="001B3911"/>
    <w:rsid w:val="001B39CF"/>
    <w:rsid w:val="001B3F84"/>
    <w:rsid w:val="001B511D"/>
    <w:rsid w:val="001B551E"/>
    <w:rsid w:val="001B6499"/>
    <w:rsid w:val="001B723F"/>
    <w:rsid w:val="001B72C8"/>
    <w:rsid w:val="001C0FED"/>
    <w:rsid w:val="001C1424"/>
    <w:rsid w:val="001C32B0"/>
    <w:rsid w:val="001C51F4"/>
    <w:rsid w:val="001C526F"/>
    <w:rsid w:val="001C593B"/>
    <w:rsid w:val="001C707C"/>
    <w:rsid w:val="001C7C2D"/>
    <w:rsid w:val="001C7E1C"/>
    <w:rsid w:val="001D1164"/>
    <w:rsid w:val="001D2187"/>
    <w:rsid w:val="001D4228"/>
    <w:rsid w:val="001D4F58"/>
    <w:rsid w:val="001D6A54"/>
    <w:rsid w:val="001D7C6A"/>
    <w:rsid w:val="001D7C73"/>
    <w:rsid w:val="001D7CD3"/>
    <w:rsid w:val="001E064B"/>
    <w:rsid w:val="001E15C1"/>
    <w:rsid w:val="001E24DB"/>
    <w:rsid w:val="001E2D6D"/>
    <w:rsid w:val="001E3B35"/>
    <w:rsid w:val="001E5EAB"/>
    <w:rsid w:val="001E5F4F"/>
    <w:rsid w:val="001E7B68"/>
    <w:rsid w:val="001F13AB"/>
    <w:rsid w:val="001F3262"/>
    <w:rsid w:val="001F5A09"/>
    <w:rsid w:val="001F7DEE"/>
    <w:rsid w:val="00200460"/>
    <w:rsid w:val="002014F4"/>
    <w:rsid w:val="0020167F"/>
    <w:rsid w:val="00202D16"/>
    <w:rsid w:val="00204030"/>
    <w:rsid w:val="00210781"/>
    <w:rsid w:val="002107FC"/>
    <w:rsid w:val="00211383"/>
    <w:rsid w:val="00212D2F"/>
    <w:rsid w:val="00213A22"/>
    <w:rsid w:val="00215735"/>
    <w:rsid w:val="00215919"/>
    <w:rsid w:val="00216191"/>
    <w:rsid w:val="00216591"/>
    <w:rsid w:val="002169E7"/>
    <w:rsid w:val="0022029C"/>
    <w:rsid w:val="00221187"/>
    <w:rsid w:val="00221587"/>
    <w:rsid w:val="00222231"/>
    <w:rsid w:val="00222657"/>
    <w:rsid w:val="0022514C"/>
    <w:rsid w:val="002259F4"/>
    <w:rsid w:val="00231EC4"/>
    <w:rsid w:val="002330EF"/>
    <w:rsid w:val="002354A5"/>
    <w:rsid w:val="00236B7F"/>
    <w:rsid w:val="002372B2"/>
    <w:rsid w:val="002373DE"/>
    <w:rsid w:val="002378BC"/>
    <w:rsid w:val="0024027F"/>
    <w:rsid w:val="00241769"/>
    <w:rsid w:val="00241A55"/>
    <w:rsid w:val="00242B82"/>
    <w:rsid w:val="002436E2"/>
    <w:rsid w:val="002448BE"/>
    <w:rsid w:val="002554A1"/>
    <w:rsid w:val="00255B30"/>
    <w:rsid w:val="0025683B"/>
    <w:rsid w:val="00256C8A"/>
    <w:rsid w:val="00260637"/>
    <w:rsid w:val="00261A06"/>
    <w:rsid w:val="002638F9"/>
    <w:rsid w:val="00264D68"/>
    <w:rsid w:val="00264E76"/>
    <w:rsid w:val="002659BD"/>
    <w:rsid w:val="002700A8"/>
    <w:rsid w:val="002707AD"/>
    <w:rsid w:val="00276F93"/>
    <w:rsid w:val="00281AD7"/>
    <w:rsid w:val="00281E35"/>
    <w:rsid w:val="00282287"/>
    <w:rsid w:val="0028338F"/>
    <w:rsid w:val="002835BC"/>
    <w:rsid w:val="00283D34"/>
    <w:rsid w:val="00283FE0"/>
    <w:rsid w:val="002848D6"/>
    <w:rsid w:val="00290BD3"/>
    <w:rsid w:val="00291F8C"/>
    <w:rsid w:val="00293CD4"/>
    <w:rsid w:val="00294266"/>
    <w:rsid w:val="00295116"/>
    <w:rsid w:val="002A0FAE"/>
    <w:rsid w:val="002A1C92"/>
    <w:rsid w:val="002A2AE3"/>
    <w:rsid w:val="002A3C64"/>
    <w:rsid w:val="002A4532"/>
    <w:rsid w:val="002A58F4"/>
    <w:rsid w:val="002A7B0D"/>
    <w:rsid w:val="002B0891"/>
    <w:rsid w:val="002B0C51"/>
    <w:rsid w:val="002B1635"/>
    <w:rsid w:val="002B1B3B"/>
    <w:rsid w:val="002B2355"/>
    <w:rsid w:val="002B26DA"/>
    <w:rsid w:val="002B3067"/>
    <w:rsid w:val="002B31DF"/>
    <w:rsid w:val="002B4A40"/>
    <w:rsid w:val="002B5E7A"/>
    <w:rsid w:val="002B7424"/>
    <w:rsid w:val="002B785F"/>
    <w:rsid w:val="002C1A70"/>
    <w:rsid w:val="002C6912"/>
    <w:rsid w:val="002C79FB"/>
    <w:rsid w:val="002D0A9E"/>
    <w:rsid w:val="002D2A92"/>
    <w:rsid w:val="002D5848"/>
    <w:rsid w:val="002D5B2E"/>
    <w:rsid w:val="002D7753"/>
    <w:rsid w:val="002E09E2"/>
    <w:rsid w:val="002E0FA1"/>
    <w:rsid w:val="002E199F"/>
    <w:rsid w:val="002E2950"/>
    <w:rsid w:val="002E2C27"/>
    <w:rsid w:val="002E4332"/>
    <w:rsid w:val="002F1960"/>
    <w:rsid w:val="002F2A7D"/>
    <w:rsid w:val="002F4531"/>
    <w:rsid w:val="002F482B"/>
    <w:rsid w:val="002F5881"/>
    <w:rsid w:val="002F76AA"/>
    <w:rsid w:val="003015BB"/>
    <w:rsid w:val="00302747"/>
    <w:rsid w:val="003032F8"/>
    <w:rsid w:val="00303AF4"/>
    <w:rsid w:val="00304812"/>
    <w:rsid w:val="00307075"/>
    <w:rsid w:val="0030753D"/>
    <w:rsid w:val="003123A0"/>
    <w:rsid w:val="00313315"/>
    <w:rsid w:val="00313D9D"/>
    <w:rsid w:val="00315008"/>
    <w:rsid w:val="003154AF"/>
    <w:rsid w:val="00315710"/>
    <w:rsid w:val="003167E1"/>
    <w:rsid w:val="00316CA5"/>
    <w:rsid w:val="00322B25"/>
    <w:rsid w:val="00325DE2"/>
    <w:rsid w:val="00325E26"/>
    <w:rsid w:val="00327A23"/>
    <w:rsid w:val="003306A3"/>
    <w:rsid w:val="00334E4F"/>
    <w:rsid w:val="0033500B"/>
    <w:rsid w:val="0033798B"/>
    <w:rsid w:val="00340048"/>
    <w:rsid w:val="003402E4"/>
    <w:rsid w:val="00340E19"/>
    <w:rsid w:val="00343227"/>
    <w:rsid w:val="00343B3D"/>
    <w:rsid w:val="00344A46"/>
    <w:rsid w:val="003454C1"/>
    <w:rsid w:val="003456B9"/>
    <w:rsid w:val="003468F0"/>
    <w:rsid w:val="0035243E"/>
    <w:rsid w:val="003529E4"/>
    <w:rsid w:val="003534EC"/>
    <w:rsid w:val="00356225"/>
    <w:rsid w:val="00356833"/>
    <w:rsid w:val="00356A25"/>
    <w:rsid w:val="00360C44"/>
    <w:rsid w:val="00360F83"/>
    <w:rsid w:val="00361AB6"/>
    <w:rsid w:val="00361B0B"/>
    <w:rsid w:val="003627C3"/>
    <w:rsid w:val="00363F47"/>
    <w:rsid w:val="00364FCB"/>
    <w:rsid w:val="003667D7"/>
    <w:rsid w:val="00367470"/>
    <w:rsid w:val="00367D2A"/>
    <w:rsid w:val="00371D2E"/>
    <w:rsid w:val="0037278D"/>
    <w:rsid w:val="0037444C"/>
    <w:rsid w:val="00375B4C"/>
    <w:rsid w:val="00375F42"/>
    <w:rsid w:val="003771A6"/>
    <w:rsid w:val="00381DF6"/>
    <w:rsid w:val="00383658"/>
    <w:rsid w:val="00383CE6"/>
    <w:rsid w:val="00383EF7"/>
    <w:rsid w:val="0038403D"/>
    <w:rsid w:val="00384C08"/>
    <w:rsid w:val="00384C5D"/>
    <w:rsid w:val="003853F2"/>
    <w:rsid w:val="0038600B"/>
    <w:rsid w:val="0038745D"/>
    <w:rsid w:val="00387A5E"/>
    <w:rsid w:val="0039069D"/>
    <w:rsid w:val="0039125E"/>
    <w:rsid w:val="00393373"/>
    <w:rsid w:val="00393CE5"/>
    <w:rsid w:val="003942DB"/>
    <w:rsid w:val="0039686F"/>
    <w:rsid w:val="003974BC"/>
    <w:rsid w:val="00397B44"/>
    <w:rsid w:val="003A41F1"/>
    <w:rsid w:val="003A5334"/>
    <w:rsid w:val="003B0106"/>
    <w:rsid w:val="003B29C2"/>
    <w:rsid w:val="003B2A11"/>
    <w:rsid w:val="003B3F7D"/>
    <w:rsid w:val="003B57C9"/>
    <w:rsid w:val="003C11A5"/>
    <w:rsid w:val="003C15F2"/>
    <w:rsid w:val="003C292B"/>
    <w:rsid w:val="003C293A"/>
    <w:rsid w:val="003C2C57"/>
    <w:rsid w:val="003C4F4C"/>
    <w:rsid w:val="003C59E5"/>
    <w:rsid w:val="003C5D39"/>
    <w:rsid w:val="003C7171"/>
    <w:rsid w:val="003C758D"/>
    <w:rsid w:val="003C78D2"/>
    <w:rsid w:val="003D0030"/>
    <w:rsid w:val="003D2598"/>
    <w:rsid w:val="003D3564"/>
    <w:rsid w:val="003D3BE3"/>
    <w:rsid w:val="003D4881"/>
    <w:rsid w:val="003D5010"/>
    <w:rsid w:val="003D5EA7"/>
    <w:rsid w:val="003D6C97"/>
    <w:rsid w:val="003D72DC"/>
    <w:rsid w:val="003E02C4"/>
    <w:rsid w:val="003E0696"/>
    <w:rsid w:val="003E22A4"/>
    <w:rsid w:val="003E4FE9"/>
    <w:rsid w:val="003E6DF9"/>
    <w:rsid w:val="003E7410"/>
    <w:rsid w:val="003E7896"/>
    <w:rsid w:val="003E79B0"/>
    <w:rsid w:val="003F2051"/>
    <w:rsid w:val="003F364E"/>
    <w:rsid w:val="003F430A"/>
    <w:rsid w:val="003F4E4B"/>
    <w:rsid w:val="003F523B"/>
    <w:rsid w:val="003F73E7"/>
    <w:rsid w:val="003F789A"/>
    <w:rsid w:val="003F7DD4"/>
    <w:rsid w:val="00400204"/>
    <w:rsid w:val="00400596"/>
    <w:rsid w:val="00400AD2"/>
    <w:rsid w:val="00402655"/>
    <w:rsid w:val="00402FEE"/>
    <w:rsid w:val="00403400"/>
    <w:rsid w:val="004105A6"/>
    <w:rsid w:val="004108F0"/>
    <w:rsid w:val="00410BBD"/>
    <w:rsid w:val="00410CFC"/>
    <w:rsid w:val="00416088"/>
    <w:rsid w:val="00417ACF"/>
    <w:rsid w:val="00420404"/>
    <w:rsid w:val="0042109A"/>
    <w:rsid w:val="00421E5F"/>
    <w:rsid w:val="00422846"/>
    <w:rsid w:val="00426B73"/>
    <w:rsid w:val="004274F0"/>
    <w:rsid w:val="00427AD1"/>
    <w:rsid w:val="0043258C"/>
    <w:rsid w:val="00433169"/>
    <w:rsid w:val="004338EC"/>
    <w:rsid w:val="00433F6F"/>
    <w:rsid w:val="00434A3C"/>
    <w:rsid w:val="00436B38"/>
    <w:rsid w:val="004373AB"/>
    <w:rsid w:val="00440065"/>
    <w:rsid w:val="00440826"/>
    <w:rsid w:val="00443F70"/>
    <w:rsid w:val="004445ED"/>
    <w:rsid w:val="0044465E"/>
    <w:rsid w:val="00445D28"/>
    <w:rsid w:val="00455CC2"/>
    <w:rsid w:val="00455EEB"/>
    <w:rsid w:val="00457231"/>
    <w:rsid w:val="00457640"/>
    <w:rsid w:val="00460569"/>
    <w:rsid w:val="0046335E"/>
    <w:rsid w:val="00463605"/>
    <w:rsid w:val="00463CF2"/>
    <w:rsid w:val="00464FCA"/>
    <w:rsid w:val="00465521"/>
    <w:rsid w:val="004662DB"/>
    <w:rsid w:val="00466BF6"/>
    <w:rsid w:val="004678AD"/>
    <w:rsid w:val="00470D53"/>
    <w:rsid w:val="004713E5"/>
    <w:rsid w:val="004714CA"/>
    <w:rsid w:val="00472AE5"/>
    <w:rsid w:val="0047757B"/>
    <w:rsid w:val="0048048D"/>
    <w:rsid w:val="004823E1"/>
    <w:rsid w:val="00483C11"/>
    <w:rsid w:val="0048487B"/>
    <w:rsid w:val="004877CB"/>
    <w:rsid w:val="00490374"/>
    <w:rsid w:val="00491BED"/>
    <w:rsid w:val="00491FEF"/>
    <w:rsid w:val="004930C5"/>
    <w:rsid w:val="00494375"/>
    <w:rsid w:val="00494392"/>
    <w:rsid w:val="00495906"/>
    <w:rsid w:val="00495B4F"/>
    <w:rsid w:val="004A107B"/>
    <w:rsid w:val="004A1C40"/>
    <w:rsid w:val="004A228A"/>
    <w:rsid w:val="004A22D9"/>
    <w:rsid w:val="004A29EA"/>
    <w:rsid w:val="004A2FA2"/>
    <w:rsid w:val="004A3758"/>
    <w:rsid w:val="004A5750"/>
    <w:rsid w:val="004A5F96"/>
    <w:rsid w:val="004A6082"/>
    <w:rsid w:val="004B0D53"/>
    <w:rsid w:val="004B265D"/>
    <w:rsid w:val="004B2A6F"/>
    <w:rsid w:val="004B2F42"/>
    <w:rsid w:val="004B3D3C"/>
    <w:rsid w:val="004B570F"/>
    <w:rsid w:val="004B61AB"/>
    <w:rsid w:val="004B629D"/>
    <w:rsid w:val="004B6A5B"/>
    <w:rsid w:val="004B73FD"/>
    <w:rsid w:val="004B76D9"/>
    <w:rsid w:val="004C1AC6"/>
    <w:rsid w:val="004C4D2D"/>
    <w:rsid w:val="004C4FF1"/>
    <w:rsid w:val="004C59C8"/>
    <w:rsid w:val="004C65B0"/>
    <w:rsid w:val="004C7D52"/>
    <w:rsid w:val="004D1851"/>
    <w:rsid w:val="004D2614"/>
    <w:rsid w:val="004D3D64"/>
    <w:rsid w:val="004D3E18"/>
    <w:rsid w:val="004D5833"/>
    <w:rsid w:val="004E1CE0"/>
    <w:rsid w:val="004E216A"/>
    <w:rsid w:val="004E2739"/>
    <w:rsid w:val="004E27B3"/>
    <w:rsid w:val="004E5BB6"/>
    <w:rsid w:val="004E7A2D"/>
    <w:rsid w:val="004F00A7"/>
    <w:rsid w:val="004F1941"/>
    <w:rsid w:val="004F3137"/>
    <w:rsid w:val="004F5AE3"/>
    <w:rsid w:val="00500C4A"/>
    <w:rsid w:val="00501DAA"/>
    <w:rsid w:val="00503121"/>
    <w:rsid w:val="0050358E"/>
    <w:rsid w:val="0050626F"/>
    <w:rsid w:val="005101AA"/>
    <w:rsid w:val="005104B4"/>
    <w:rsid w:val="00510C0E"/>
    <w:rsid w:val="005156B1"/>
    <w:rsid w:val="00516576"/>
    <w:rsid w:val="005165DD"/>
    <w:rsid w:val="0051666E"/>
    <w:rsid w:val="005172FA"/>
    <w:rsid w:val="00521BA3"/>
    <w:rsid w:val="00522B11"/>
    <w:rsid w:val="00522F6C"/>
    <w:rsid w:val="00523AE4"/>
    <w:rsid w:val="005248EA"/>
    <w:rsid w:val="0052506E"/>
    <w:rsid w:val="00530D39"/>
    <w:rsid w:val="00530E12"/>
    <w:rsid w:val="00533A2B"/>
    <w:rsid w:val="00534542"/>
    <w:rsid w:val="005345BB"/>
    <w:rsid w:val="005346D9"/>
    <w:rsid w:val="005346EC"/>
    <w:rsid w:val="0054046B"/>
    <w:rsid w:val="0054275A"/>
    <w:rsid w:val="00542E02"/>
    <w:rsid w:val="00544913"/>
    <w:rsid w:val="00547B28"/>
    <w:rsid w:val="00547B8F"/>
    <w:rsid w:val="005506FF"/>
    <w:rsid w:val="00550920"/>
    <w:rsid w:val="00551C58"/>
    <w:rsid w:val="00553D71"/>
    <w:rsid w:val="00554B09"/>
    <w:rsid w:val="005552D6"/>
    <w:rsid w:val="00555C76"/>
    <w:rsid w:val="00556E8E"/>
    <w:rsid w:val="00556F60"/>
    <w:rsid w:val="00560BB2"/>
    <w:rsid w:val="00562859"/>
    <w:rsid w:val="00563B4D"/>
    <w:rsid w:val="0056442F"/>
    <w:rsid w:val="00566D1B"/>
    <w:rsid w:val="0057055B"/>
    <w:rsid w:val="00570B7D"/>
    <w:rsid w:val="005721B7"/>
    <w:rsid w:val="005725B5"/>
    <w:rsid w:val="00572BB3"/>
    <w:rsid w:val="00573079"/>
    <w:rsid w:val="0057418C"/>
    <w:rsid w:val="00574920"/>
    <w:rsid w:val="00575B8B"/>
    <w:rsid w:val="00575F3E"/>
    <w:rsid w:val="005760CB"/>
    <w:rsid w:val="005762D9"/>
    <w:rsid w:val="00576D66"/>
    <w:rsid w:val="005775B7"/>
    <w:rsid w:val="005807CA"/>
    <w:rsid w:val="0058223D"/>
    <w:rsid w:val="00582C58"/>
    <w:rsid w:val="005836A7"/>
    <w:rsid w:val="00584F3D"/>
    <w:rsid w:val="005857B2"/>
    <w:rsid w:val="00587826"/>
    <w:rsid w:val="00592752"/>
    <w:rsid w:val="00594751"/>
    <w:rsid w:val="005956B0"/>
    <w:rsid w:val="005959B5"/>
    <w:rsid w:val="0059600A"/>
    <w:rsid w:val="00596220"/>
    <w:rsid w:val="005A2199"/>
    <w:rsid w:val="005A487C"/>
    <w:rsid w:val="005A4CB1"/>
    <w:rsid w:val="005A4DA8"/>
    <w:rsid w:val="005A4F10"/>
    <w:rsid w:val="005A4F9D"/>
    <w:rsid w:val="005A7C0E"/>
    <w:rsid w:val="005B144C"/>
    <w:rsid w:val="005B2B2E"/>
    <w:rsid w:val="005B4FB5"/>
    <w:rsid w:val="005B566D"/>
    <w:rsid w:val="005B5CDF"/>
    <w:rsid w:val="005B5FCC"/>
    <w:rsid w:val="005B795E"/>
    <w:rsid w:val="005C0DA5"/>
    <w:rsid w:val="005C11F1"/>
    <w:rsid w:val="005C129D"/>
    <w:rsid w:val="005C198F"/>
    <w:rsid w:val="005C42F9"/>
    <w:rsid w:val="005C4EF1"/>
    <w:rsid w:val="005C59EB"/>
    <w:rsid w:val="005C6B96"/>
    <w:rsid w:val="005C7DDB"/>
    <w:rsid w:val="005D21D5"/>
    <w:rsid w:val="005D72CC"/>
    <w:rsid w:val="005E1E06"/>
    <w:rsid w:val="005E1EC0"/>
    <w:rsid w:val="005E3427"/>
    <w:rsid w:val="005E4619"/>
    <w:rsid w:val="005E4EB3"/>
    <w:rsid w:val="005E69C4"/>
    <w:rsid w:val="005E6CBF"/>
    <w:rsid w:val="005E6FFF"/>
    <w:rsid w:val="005F00F8"/>
    <w:rsid w:val="005F04BF"/>
    <w:rsid w:val="005F3361"/>
    <w:rsid w:val="005F3637"/>
    <w:rsid w:val="005F4591"/>
    <w:rsid w:val="00600234"/>
    <w:rsid w:val="00601706"/>
    <w:rsid w:val="00602C72"/>
    <w:rsid w:val="00604EB1"/>
    <w:rsid w:val="006054DD"/>
    <w:rsid w:val="0060607D"/>
    <w:rsid w:val="00606B1E"/>
    <w:rsid w:val="00612B6E"/>
    <w:rsid w:val="00613B03"/>
    <w:rsid w:val="0061671A"/>
    <w:rsid w:val="00616AED"/>
    <w:rsid w:val="00620F31"/>
    <w:rsid w:val="00623D45"/>
    <w:rsid w:val="00624E6A"/>
    <w:rsid w:val="006251E6"/>
    <w:rsid w:val="006257C3"/>
    <w:rsid w:val="00627E04"/>
    <w:rsid w:val="0063149B"/>
    <w:rsid w:val="006322B3"/>
    <w:rsid w:val="00632372"/>
    <w:rsid w:val="0063266F"/>
    <w:rsid w:val="006350D3"/>
    <w:rsid w:val="00637D90"/>
    <w:rsid w:val="00641311"/>
    <w:rsid w:val="0064380F"/>
    <w:rsid w:val="00643BF4"/>
    <w:rsid w:val="00643C33"/>
    <w:rsid w:val="006446AB"/>
    <w:rsid w:val="00651D0C"/>
    <w:rsid w:val="00654B7D"/>
    <w:rsid w:val="006568D2"/>
    <w:rsid w:val="006571B0"/>
    <w:rsid w:val="0066021C"/>
    <w:rsid w:val="00660A8E"/>
    <w:rsid w:val="00661586"/>
    <w:rsid w:val="006629B9"/>
    <w:rsid w:val="00663ADE"/>
    <w:rsid w:val="00667434"/>
    <w:rsid w:val="00667897"/>
    <w:rsid w:val="00672570"/>
    <w:rsid w:val="006726AF"/>
    <w:rsid w:val="0067449D"/>
    <w:rsid w:val="00674A9D"/>
    <w:rsid w:val="006767F7"/>
    <w:rsid w:val="00676F90"/>
    <w:rsid w:val="006774F7"/>
    <w:rsid w:val="00681EFC"/>
    <w:rsid w:val="0068288B"/>
    <w:rsid w:val="006847D2"/>
    <w:rsid w:val="006849B8"/>
    <w:rsid w:val="006854EB"/>
    <w:rsid w:val="00685DB1"/>
    <w:rsid w:val="006868A3"/>
    <w:rsid w:val="00686BB2"/>
    <w:rsid w:val="006872A5"/>
    <w:rsid w:val="00690B21"/>
    <w:rsid w:val="006917CC"/>
    <w:rsid w:val="00691E6A"/>
    <w:rsid w:val="00692164"/>
    <w:rsid w:val="00695DB5"/>
    <w:rsid w:val="006965F6"/>
    <w:rsid w:val="00696EC4"/>
    <w:rsid w:val="006A10B7"/>
    <w:rsid w:val="006A186B"/>
    <w:rsid w:val="006A3159"/>
    <w:rsid w:val="006A488A"/>
    <w:rsid w:val="006A4D3B"/>
    <w:rsid w:val="006A5270"/>
    <w:rsid w:val="006A541A"/>
    <w:rsid w:val="006A6655"/>
    <w:rsid w:val="006B2686"/>
    <w:rsid w:val="006B2900"/>
    <w:rsid w:val="006B2B42"/>
    <w:rsid w:val="006B41B5"/>
    <w:rsid w:val="006B45BD"/>
    <w:rsid w:val="006B7A0D"/>
    <w:rsid w:val="006C000F"/>
    <w:rsid w:val="006C0137"/>
    <w:rsid w:val="006C2736"/>
    <w:rsid w:val="006C287D"/>
    <w:rsid w:val="006C4AA1"/>
    <w:rsid w:val="006C4E23"/>
    <w:rsid w:val="006C4EED"/>
    <w:rsid w:val="006C647A"/>
    <w:rsid w:val="006C6BDC"/>
    <w:rsid w:val="006C6D3B"/>
    <w:rsid w:val="006C79EB"/>
    <w:rsid w:val="006C7DA0"/>
    <w:rsid w:val="006D1A37"/>
    <w:rsid w:val="006D1B0D"/>
    <w:rsid w:val="006D2044"/>
    <w:rsid w:val="006D40B6"/>
    <w:rsid w:val="006D41BF"/>
    <w:rsid w:val="006D7BC6"/>
    <w:rsid w:val="006E22B0"/>
    <w:rsid w:val="006E59B1"/>
    <w:rsid w:val="006E6B80"/>
    <w:rsid w:val="006E719C"/>
    <w:rsid w:val="006E7AAD"/>
    <w:rsid w:val="006F0CF2"/>
    <w:rsid w:val="006F1F5B"/>
    <w:rsid w:val="006F3A02"/>
    <w:rsid w:val="006F3D5B"/>
    <w:rsid w:val="006F41D8"/>
    <w:rsid w:val="006F468A"/>
    <w:rsid w:val="006F5518"/>
    <w:rsid w:val="006F5D8B"/>
    <w:rsid w:val="006F6284"/>
    <w:rsid w:val="0070271C"/>
    <w:rsid w:val="00702BCB"/>
    <w:rsid w:val="007033A4"/>
    <w:rsid w:val="0070475D"/>
    <w:rsid w:val="0070490D"/>
    <w:rsid w:val="007067B4"/>
    <w:rsid w:val="00706BCD"/>
    <w:rsid w:val="0071091C"/>
    <w:rsid w:val="00710E1A"/>
    <w:rsid w:val="00711DDC"/>
    <w:rsid w:val="00712C7B"/>
    <w:rsid w:val="00716494"/>
    <w:rsid w:val="00720854"/>
    <w:rsid w:val="00721224"/>
    <w:rsid w:val="00721523"/>
    <w:rsid w:val="007219C8"/>
    <w:rsid w:val="0072277E"/>
    <w:rsid w:val="00726929"/>
    <w:rsid w:val="00732DE3"/>
    <w:rsid w:val="0073460A"/>
    <w:rsid w:val="00734A2C"/>
    <w:rsid w:val="007368C4"/>
    <w:rsid w:val="007404AC"/>
    <w:rsid w:val="00740588"/>
    <w:rsid w:val="00740EBE"/>
    <w:rsid w:val="00742ED1"/>
    <w:rsid w:val="007434CF"/>
    <w:rsid w:val="00744330"/>
    <w:rsid w:val="007446E1"/>
    <w:rsid w:val="00745492"/>
    <w:rsid w:val="00746A3A"/>
    <w:rsid w:val="00747C06"/>
    <w:rsid w:val="0075088D"/>
    <w:rsid w:val="007514C5"/>
    <w:rsid w:val="007514E4"/>
    <w:rsid w:val="007515F4"/>
    <w:rsid w:val="007523C3"/>
    <w:rsid w:val="00754D73"/>
    <w:rsid w:val="00755178"/>
    <w:rsid w:val="00755F47"/>
    <w:rsid w:val="00756572"/>
    <w:rsid w:val="00761F42"/>
    <w:rsid w:val="00762E75"/>
    <w:rsid w:val="00763D50"/>
    <w:rsid w:val="00764024"/>
    <w:rsid w:val="00766A25"/>
    <w:rsid w:val="007723AA"/>
    <w:rsid w:val="00772E8F"/>
    <w:rsid w:val="00773C86"/>
    <w:rsid w:val="00774660"/>
    <w:rsid w:val="0077550A"/>
    <w:rsid w:val="0077708E"/>
    <w:rsid w:val="00777F5D"/>
    <w:rsid w:val="00780809"/>
    <w:rsid w:val="007816CC"/>
    <w:rsid w:val="0078398B"/>
    <w:rsid w:val="007844FE"/>
    <w:rsid w:val="00784DEE"/>
    <w:rsid w:val="0078526E"/>
    <w:rsid w:val="007873C7"/>
    <w:rsid w:val="0079073C"/>
    <w:rsid w:val="0079165F"/>
    <w:rsid w:val="00791B1A"/>
    <w:rsid w:val="007927D6"/>
    <w:rsid w:val="00792CD4"/>
    <w:rsid w:val="007948D1"/>
    <w:rsid w:val="00794BDA"/>
    <w:rsid w:val="00795005"/>
    <w:rsid w:val="00795457"/>
    <w:rsid w:val="00796A33"/>
    <w:rsid w:val="007A0C5F"/>
    <w:rsid w:val="007A1026"/>
    <w:rsid w:val="007A20CB"/>
    <w:rsid w:val="007A38F4"/>
    <w:rsid w:val="007A4208"/>
    <w:rsid w:val="007A48DA"/>
    <w:rsid w:val="007A57FB"/>
    <w:rsid w:val="007A6608"/>
    <w:rsid w:val="007B184A"/>
    <w:rsid w:val="007B322A"/>
    <w:rsid w:val="007B3FA7"/>
    <w:rsid w:val="007B4A48"/>
    <w:rsid w:val="007C189C"/>
    <w:rsid w:val="007C2405"/>
    <w:rsid w:val="007C61DD"/>
    <w:rsid w:val="007C64AF"/>
    <w:rsid w:val="007C6F71"/>
    <w:rsid w:val="007D0AFE"/>
    <w:rsid w:val="007D2F51"/>
    <w:rsid w:val="007D7626"/>
    <w:rsid w:val="007E0C14"/>
    <w:rsid w:val="007E14E7"/>
    <w:rsid w:val="007E1B48"/>
    <w:rsid w:val="007E1BC6"/>
    <w:rsid w:val="007E1C93"/>
    <w:rsid w:val="007E2C99"/>
    <w:rsid w:val="007E36FC"/>
    <w:rsid w:val="007E37E2"/>
    <w:rsid w:val="007E4674"/>
    <w:rsid w:val="007E5151"/>
    <w:rsid w:val="007E724F"/>
    <w:rsid w:val="007E7958"/>
    <w:rsid w:val="007E7F3E"/>
    <w:rsid w:val="007F07D2"/>
    <w:rsid w:val="007F2D6C"/>
    <w:rsid w:val="007F6081"/>
    <w:rsid w:val="007F693B"/>
    <w:rsid w:val="00800BF7"/>
    <w:rsid w:val="00800DAF"/>
    <w:rsid w:val="00800F85"/>
    <w:rsid w:val="00802E54"/>
    <w:rsid w:val="0080364F"/>
    <w:rsid w:val="0080393B"/>
    <w:rsid w:val="00804492"/>
    <w:rsid w:val="00804D85"/>
    <w:rsid w:val="008055A5"/>
    <w:rsid w:val="00805BE0"/>
    <w:rsid w:val="008065D9"/>
    <w:rsid w:val="008077EF"/>
    <w:rsid w:val="00810406"/>
    <w:rsid w:val="00810A1A"/>
    <w:rsid w:val="00810F38"/>
    <w:rsid w:val="00811F4F"/>
    <w:rsid w:val="00812A07"/>
    <w:rsid w:val="00816E3A"/>
    <w:rsid w:val="008172D2"/>
    <w:rsid w:val="00820BD9"/>
    <w:rsid w:val="00820E88"/>
    <w:rsid w:val="00821E33"/>
    <w:rsid w:val="00822A11"/>
    <w:rsid w:val="008235CD"/>
    <w:rsid w:val="008260FC"/>
    <w:rsid w:val="0082627B"/>
    <w:rsid w:val="00826A41"/>
    <w:rsid w:val="00827971"/>
    <w:rsid w:val="00830746"/>
    <w:rsid w:val="00830C2E"/>
    <w:rsid w:val="00831B70"/>
    <w:rsid w:val="00831BD8"/>
    <w:rsid w:val="008355BD"/>
    <w:rsid w:val="00835B4A"/>
    <w:rsid w:val="0083663C"/>
    <w:rsid w:val="00840141"/>
    <w:rsid w:val="00840188"/>
    <w:rsid w:val="00840E71"/>
    <w:rsid w:val="008414EC"/>
    <w:rsid w:val="008417E5"/>
    <w:rsid w:val="00841CD4"/>
    <w:rsid w:val="008426AF"/>
    <w:rsid w:val="00842AEE"/>
    <w:rsid w:val="00843DBC"/>
    <w:rsid w:val="00846A1F"/>
    <w:rsid w:val="008473DB"/>
    <w:rsid w:val="00847C50"/>
    <w:rsid w:val="00847D50"/>
    <w:rsid w:val="0085011A"/>
    <w:rsid w:val="008511AE"/>
    <w:rsid w:val="00852BEC"/>
    <w:rsid w:val="00852ED0"/>
    <w:rsid w:val="00852F52"/>
    <w:rsid w:val="008554D8"/>
    <w:rsid w:val="0085557C"/>
    <w:rsid w:val="0085579C"/>
    <w:rsid w:val="00860054"/>
    <w:rsid w:val="008609EE"/>
    <w:rsid w:val="00861037"/>
    <w:rsid w:val="008611EF"/>
    <w:rsid w:val="00861202"/>
    <w:rsid w:val="00862193"/>
    <w:rsid w:val="00862C35"/>
    <w:rsid w:val="00862DF0"/>
    <w:rsid w:val="00863DF2"/>
    <w:rsid w:val="008658C4"/>
    <w:rsid w:val="0086693B"/>
    <w:rsid w:val="0086762C"/>
    <w:rsid w:val="00867A45"/>
    <w:rsid w:val="00870B8E"/>
    <w:rsid w:val="00871C28"/>
    <w:rsid w:val="0087362E"/>
    <w:rsid w:val="0087443A"/>
    <w:rsid w:val="008756F1"/>
    <w:rsid w:val="0088010E"/>
    <w:rsid w:val="00883608"/>
    <w:rsid w:val="00883B84"/>
    <w:rsid w:val="008851CC"/>
    <w:rsid w:val="008853D9"/>
    <w:rsid w:val="0088596C"/>
    <w:rsid w:val="00886029"/>
    <w:rsid w:val="00886D0D"/>
    <w:rsid w:val="008873A7"/>
    <w:rsid w:val="008873C6"/>
    <w:rsid w:val="00892718"/>
    <w:rsid w:val="008927CA"/>
    <w:rsid w:val="00894114"/>
    <w:rsid w:val="00895133"/>
    <w:rsid w:val="008956A7"/>
    <w:rsid w:val="008966F7"/>
    <w:rsid w:val="00896979"/>
    <w:rsid w:val="00896CCF"/>
    <w:rsid w:val="008A0BF5"/>
    <w:rsid w:val="008A12FD"/>
    <w:rsid w:val="008A1C4E"/>
    <w:rsid w:val="008A3689"/>
    <w:rsid w:val="008A5613"/>
    <w:rsid w:val="008A5F6D"/>
    <w:rsid w:val="008A62EE"/>
    <w:rsid w:val="008A7A95"/>
    <w:rsid w:val="008B2773"/>
    <w:rsid w:val="008B2992"/>
    <w:rsid w:val="008B6ABA"/>
    <w:rsid w:val="008C024C"/>
    <w:rsid w:val="008C124C"/>
    <w:rsid w:val="008C159F"/>
    <w:rsid w:val="008C3498"/>
    <w:rsid w:val="008C7EB0"/>
    <w:rsid w:val="008D021D"/>
    <w:rsid w:val="008D1474"/>
    <w:rsid w:val="008D4613"/>
    <w:rsid w:val="008D6DAF"/>
    <w:rsid w:val="008E0AAA"/>
    <w:rsid w:val="008E323E"/>
    <w:rsid w:val="008E354A"/>
    <w:rsid w:val="008E46F7"/>
    <w:rsid w:val="008E539F"/>
    <w:rsid w:val="008E6A71"/>
    <w:rsid w:val="008E75CE"/>
    <w:rsid w:val="008F1BDD"/>
    <w:rsid w:val="008F263D"/>
    <w:rsid w:val="008F269A"/>
    <w:rsid w:val="008F320D"/>
    <w:rsid w:val="008F3913"/>
    <w:rsid w:val="008F3D87"/>
    <w:rsid w:val="008F5CE2"/>
    <w:rsid w:val="008F672B"/>
    <w:rsid w:val="00900A2F"/>
    <w:rsid w:val="00901A13"/>
    <w:rsid w:val="0090493B"/>
    <w:rsid w:val="00905428"/>
    <w:rsid w:val="00905FB2"/>
    <w:rsid w:val="0090700C"/>
    <w:rsid w:val="009071FB"/>
    <w:rsid w:val="009107BF"/>
    <w:rsid w:val="00910C16"/>
    <w:rsid w:val="00911B8D"/>
    <w:rsid w:val="00912417"/>
    <w:rsid w:val="00913AEB"/>
    <w:rsid w:val="00917EFB"/>
    <w:rsid w:val="009253FC"/>
    <w:rsid w:val="00925765"/>
    <w:rsid w:val="0093233F"/>
    <w:rsid w:val="00933466"/>
    <w:rsid w:val="009336D0"/>
    <w:rsid w:val="009361A4"/>
    <w:rsid w:val="009376D0"/>
    <w:rsid w:val="0093791D"/>
    <w:rsid w:val="00937F0F"/>
    <w:rsid w:val="00940150"/>
    <w:rsid w:val="0094197A"/>
    <w:rsid w:val="0094287E"/>
    <w:rsid w:val="009430D7"/>
    <w:rsid w:val="0094510A"/>
    <w:rsid w:val="009455D1"/>
    <w:rsid w:val="00950F91"/>
    <w:rsid w:val="00955813"/>
    <w:rsid w:val="00955C82"/>
    <w:rsid w:val="0096002F"/>
    <w:rsid w:val="0096302E"/>
    <w:rsid w:val="00970455"/>
    <w:rsid w:val="00971273"/>
    <w:rsid w:val="00971E22"/>
    <w:rsid w:val="00973368"/>
    <w:rsid w:val="00975037"/>
    <w:rsid w:val="00975440"/>
    <w:rsid w:val="00976039"/>
    <w:rsid w:val="009777A3"/>
    <w:rsid w:val="009827FE"/>
    <w:rsid w:val="00982EFB"/>
    <w:rsid w:val="009834A8"/>
    <w:rsid w:val="00990A69"/>
    <w:rsid w:val="009A13E3"/>
    <w:rsid w:val="009A28AC"/>
    <w:rsid w:val="009A3DBA"/>
    <w:rsid w:val="009A4B29"/>
    <w:rsid w:val="009A4FF2"/>
    <w:rsid w:val="009A6953"/>
    <w:rsid w:val="009A7423"/>
    <w:rsid w:val="009B0693"/>
    <w:rsid w:val="009B0E81"/>
    <w:rsid w:val="009B2386"/>
    <w:rsid w:val="009B45ED"/>
    <w:rsid w:val="009B4BD9"/>
    <w:rsid w:val="009B564B"/>
    <w:rsid w:val="009B63AC"/>
    <w:rsid w:val="009B6DFD"/>
    <w:rsid w:val="009B79E7"/>
    <w:rsid w:val="009C2AD7"/>
    <w:rsid w:val="009C3050"/>
    <w:rsid w:val="009C3CEE"/>
    <w:rsid w:val="009C5290"/>
    <w:rsid w:val="009D1C91"/>
    <w:rsid w:val="009D1F90"/>
    <w:rsid w:val="009D21B9"/>
    <w:rsid w:val="009D3297"/>
    <w:rsid w:val="009D370C"/>
    <w:rsid w:val="009D3CB7"/>
    <w:rsid w:val="009D3F93"/>
    <w:rsid w:val="009D5E06"/>
    <w:rsid w:val="009E2240"/>
    <w:rsid w:val="009E4819"/>
    <w:rsid w:val="009F0BE0"/>
    <w:rsid w:val="009F26FF"/>
    <w:rsid w:val="009F663E"/>
    <w:rsid w:val="00A026FA"/>
    <w:rsid w:val="00A0389C"/>
    <w:rsid w:val="00A040ED"/>
    <w:rsid w:val="00A079AC"/>
    <w:rsid w:val="00A11696"/>
    <w:rsid w:val="00A12339"/>
    <w:rsid w:val="00A12686"/>
    <w:rsid w:val="00A13DFF"/>
    <w:rsid w:val="00A1468F"/>
    <w:rsid w:val="00A15718"/>
    <w:rsid w:val="00A17A3F"/>
    <w:rsid w:val="00A201C6"/>
    <w:rsid w:val="00A23B81"/>
    <w:rsid w:val="00A247E9"/>
    <w:rsid w:val="00A25302"/>
    <w:rsid w:val="00A25DFA"/>
    <w:rsid w:val="00A300AD"/>
    <w:rsid w:val="00A31949"/>
    <w:rsid w:val="00A3268A"/>
    <w:rsid w:val="00A34648"/>
    <w:rsid w:val="00A34A58"/>
    <w:rsid w:val="00A36114"/>
    <w:rsid w:val="00A3764A"/>
    <w:rsid w:val="00A4201B"/>
    <w:rsid w:val="00A422ED"/>
    <w:rsid w:val="00A43394"/>
    <w:rsid w:val="00A438F5"/>
    <w:rsid w:val="00A443F3"/>
    <w:rsid w:val="00A45C80"/>
    <w:rsid w:val="00A514A5"/>
    <w:rsid w:val="00A5404E"/>
    <w:rsid w:val="00A5427F"/>
    <w:rsid w:val="00A546AC"/>
    <w:rsid w:val="00A54F81"/>
    <w:rsid w:val="00A5652D"/>
    <w:rsid w:val="00A63B49"/>
    <w:rsid w:val="00A65781"/>
    <w:rsid w:val="00A66F4F"/>
    <w:rsid w:val="00A67ADE"/>
    <w:rsid w:val="00A71AB1"/>
    <w:rsid w:val="00A724C5"/>
    <w:rsid w:val="00A72C33"/>
    <w:rsid w:val="00A73696"/>
    <w:rsid w:val="00A75B10"/>
    <w:rsid w:val="00A76103"/>
    <w:rsid w:val="00A7742B"/>
    <w:rsid w:val="00A8013B"/>
    <w:rsid w:val="00A8127A"/>
    <w:rsid w:val="00A82663"/>
    <w:rsid w:val="00A827EC"/>
    <w:rsid w:val="00A82C98"/>
    <w:rsid w:val="00A82E67"/>
    <w:rsid w:val="00A84E6D"/>
    <w:rsid w:val="00A87041"/>
    <w:rsid w:val="00A87370"/>
    <w:rsid w:val="00A873EC"/>
    <w:rsid w:val="00A87531"/>
    <w:rsid w:val="00A9029A"/>
    <w:rsid w:val="00A905FB"/>
    <w:rsid w:val="00A90B93"/>
    <w:rsid w:val="00A91BD5"/>
    <w:rsid w:val="00A92868"/>
    <w:rsid w:val="00A938E9"/>
    <w:rsid w:val="00A941DA"/>
    <w:rsid w:val="00A94A23"/>
    <w:rsid w:val="00A95C29"/>
    <w:rsid w:val="00A972CA"/>
    <w:rsid w:val="00AA06FC"/>
    <w:rsid w:val="00AA280A"/>
    <w:rsid w:val="00AA36FE"/>
    <w:rsid w:val="00AA51BC"/>
    <w:rsid w:val="00AA5EA2"/>
    <w:rsid w:val="00AA6552"/>
    <w:rsid w:val="00AA65F6"/>
    <w:rsid w:val="00AA6ABE"/>
    <w:rsid w:val="00AA7643"/>
    <w:rsid w:val="00AA772E"/>
    <w:rsid w:val="00AB0A18"/>
    <w:rsid w:val="00AB206F"/>
    <w:rsid w:val="00AB2E67"/>
    <w:rsid w:val="00AB43C1"/>
    <w:rsid w:val="00AB43E9"/>
    <w:rsid w:val="00AB4F84"/>
    <w:rsid w:val="00AB6A85"/>
    <w:rsid w:val="00AB7333"/>
    <w:rsid w:val="00AC038A"/>
    <w:rsid w:val="00AC0AEB"/>
    <w:rsid w:val="00AC2F69"/>
    <w:rsid w:val="00AC3666"/>
    <w:rsid w:val="00AC383C"/>
    <w:rsid w:val="00AC50F2"/>
    <w:rsid w:val="00AC571E"/>
    <w:rsid w:val="00AC5A37"/>
    <w:rsid w:val="00AD04D8"/>
    <w:rsid w:val="00AD33D5"/>
    <w:rsid w:val="00AD3ACE"/>
    <w:rsid w:val="00AD3CCD"/>
    <w:rsid w:val="00AD4E98"/>
    <w:rsid w:val="00AD73D0"/>
    <w:rsid w:val="00AD7DBB"/>
    <w:rsid w:val="00AE0F51"/>
    <w:rsid w:val="00AE18C5"/>
    <w:rsid w:val="00AE29EF"/>
    <w:rsid w:val="00AE2B4D"/>
    <w:rsid w:val="00AE4126"/>
    <w:rsid w:val="00AE538F"/>
    <w:rsid w:val="00AE579C"/>
    <w:rsid w:val="00AE630C"/>
    <w:rsid w:val="00AE7377"/>
    <w:rsid w:val="00AE76B3"/>
    <w:rsid w:val="00AE7739"/>
    <w:rsid w:val="00AF2CAE"/>
    <w:rsid w:val="00AF3A6D"/>
    <w:rsid w:val="00AF5F15"/>
    <w:rsid w:val="00AF6EF9"/>
    <w:rsid w:val="00AF76CE"/>
    <w:rsid w:val="00B02C25"/>
    <w:rsid w:val="00B048E4"/>
    <w:rsid w:val="00B05A8B"/>
    <w:rsid w:val="00B060D7"/>
    <w:rsid w:val="00B0726A"/>
    <w:rsid w:val="00B10DB1"/>
    <w:rsid w:val="00B11ABE"/>
    <w:rsid w:val="00B13A32"/>
    <w:rsid w:val="00B20E9C"/>
    <w:rsid w:val="00B21DA3"/>
    <w:rsid w:val="00B223DB"/>
    <w:rsid w:val="00B232CA"/>
    <w:rsid w:val="00B24CB5"/>
    <w:rsid w:val="00B25B97"/>
    <w:rsid w:val="00B26664"/>
    <w:rsid w:val="00B268AC"/>
    <w:rsid w:val="00B32091"/>
    <w:rsid w:val="00B323B7"/>
    <w:rsid w:val="00B35B1B"/>
    <w:rsid w:val="00B362F2"/>
    <w:rsid w:val="00B3682D"/>
    <w:rsid w:val="00B3712A"/>
    <w:rsid w:val="00B377F5"/>
    <w:rsid w:val="00B4066C"/>
    <w:rsid w:val="00B4205D"/>
    <w:rsid w:val="00B421AE"/>
    <w:rsid w:val="00B4253F"/>
    <w:rsid w:val="00B42565"/>
    <w:rsid w:val="00B4573C"/>
    <w:rsid w:val="00B457AC"/>
    <w:rsid w:val="00B46141"/>
    <w:rsid w:val="00B47881"/>
    <w:rsid w:val="00B50794"/>
    <w:rsid w:val="00B50C09"/>
    <w:rsid w:val="00B5102C"/>
    <w:rsid w:val="00B5131A"/>
    <w:rsid w:val="00B51491"/>
    <w:rsid w:val="00B51EA6"/>
    <w:rsid w:val="00B52199"/>
    <w:rsid w:val="00B532B0"/>
    <w:rsid w:val="00B5372B"/>
    <w:rsid w:val="00B53759"/>
    <w:rsid w:val="00B53B9E"/>
    <w:rsid w:val="00B56DD8"/>
    <w:rsid w:val="00B60AB1"/>
    <w:rsid w:val="00B649D0"/>
    <w:rsid w:val="00B65258"/>
    <w:rsid w:val="00B65351"/>
    <w:rsid w:val="00B66195"/>
    <w:rsid w:val="00B669B7"/>
    <w:rsid w:val="00B71809"/>
    <w:rsid w:val="00B72245"/>
    <w:rsid w:val="00B72996"/>
    <w:rsid w:val="00B72E23"/>
    <w:rsid w:val="00B7659E"/>
    <w:rsid w:val="00B776D8"/>
    <w:rsid w:val="00B803C7"/>
    <w:rsid w:val="00B80E76"/>
    <w:rsid w:val="00B81404"/>
    <w:rsid w:val="00B81745"/>
    <w:rsid w:val="00B82679"/>
    <w:rsid w:val="00B82695"/>
    <w:rsid w:val="00B82D7D"/>
    <w:rsid w:val="00B82FA8"/>
    <w:rsid w:val="00B847E3"/>
    <w:rsid w:val="00B84CDE"/>
    <w:rsid w:val="00B8625C"/>
    <w:rsid w:val="00B87322"/>
    <w:rsid w:val="00B90457"/>
    <w:rsid w:val="00B90863"/>
    <w:rsid w:val="00B910F5"/>
    <w:rsid w:val="00B921EE"/>
    <w:rsid w:val="00B93372"/>
    <w:rsid w:val="00B93763"/>
    <w:rsid w:val="00B938C5"/>
    <w:rsid w:val="00B93F5E"/>
    <w:rsid w:val="00B956FE"/>
    <w:rsid w:val="00B95FD0"/>
    <w:rsid w:val="00B95FF4"/>
    <w:rsid w:val="00B96ECE"/>
    <w:rsid w:val="00BA1B89"/>
    <w:rsid w:val="00BA34E4"/>
    <w:rsid w:val="00BA4EC4"/>
    <w:rsid w:val="00BA5550"/>
    <w:rsid w:val="00BA6A2A"/>
    <w:rsid w:val="00BB0927"/>
    <w:rsid w:val="00BB1B14"/>
    <w:rsid w:val="00BB503E"/>
    <w:rsid w:val="00BB51D6"/>
    <w:rsid w:val="00BB5505"/>
    <w:rsid w:val="00BB67FC"/>
    <w:rsid w:val="00BB6EB6"/>
    <w:rsid w:val="00BC2C65"/>
    <w:rsid w:val="00BC45F9"/>
    <w:rsid w:val="00BC4807"/>
    <w:rsid w:val="00BC58CE"/>
    <w:rsid w:val="00BD07AF"/>
    <w:rsid w:val="00BD0D48"/>
    <w:rsid w:val="00BD0EC9"/>
    <w:rsid w:val="00BD118D"/>
    <w:rsid w:val="00BD1693"/>
    <w:rsid w:val="00BD2388"/>
    <w:rsid w:val="00BD250F"/>
    <w:rsid w:val="00BD607A"/>
    <w:rsid w:val="00BE0A56"/>
    <w:rsid w:val="00BE3296"/>
    <w:rsid w:val="00BE5F49"/>
    <w:rsid w:val="00BE73A8"/>
    <w:rsid w:val="00BF25F6"/>
    <w:rsid w:val="00BF2755"/>
    <w:rsid w:val="00BF4C13"/>
    <w:rsid w:val="00BF6BD9"/>
    <w:rsid w:val="00C02110"/>
    <w:rsid w:val="00C03C7C"/>
    <w:rsid w:val="00C04DAC"/>
    <w:rsid w:val="00C0695E"/>
    <w:rsid w:val="00C06F8E"/>
    <w:rsid w:val="00C073A6"/>
    <w:rsid w:val="00C07CCE"/>
    <w:rsid w:val="00C11928"/>
    <w:rsid w:val="00C13DAB"/>
    <w:rsid w:val="00C227DF"/>
    <w:rsid w:val="00C22B41"/>
    <w:rsid w:val="00C250CC"/>
    <w:rsid w:val="00C2555A"/>
    <w:rsid w:val="00C277C4"/>
    <w:rsid w:val="00C2796A"/>
    <w:rsid w:val="00C27F8B"/>
    <w:rsid w:val="00C30E79"/>
    <w:rsid w:val="00C31F5B"/>
    <w:rsid w:val="00C3237E"/>
    <w:rsid w:val="00C32C1E"/>
    <w:rsid w:val="00C3336E"/>
    <w:rsid w:val="00C33610"/>
    <w:rsid w:val="00C33961"/>
    <w:rsid w:val="00C340EB"/>
    <w:rsid w:val="00C3442D"/>
    <w:rsid w:val="00C35618"/>
    <w:rsid w:val="00C35EB0"/>
    <w:rsid w:val="00C3706C"/>
    <w:rsid w:val="00C378FC"/>
    <w:rsid w:val="00C425EC"/>
    <w:rsid w:val="00C43D9A"/>
    <w:rsid w:val="00C4558A"/>
    <w:rsid w:val="00C46CEF"/>
    <w:rsid w:val="00C5094A"/>
    <w:rsid w:val="00C51BF6"/>
    <w:rsid w:val="00C51FF9"/>
    <w:rsid w:val="00C53154"/>
    <w:rsid w:val="00C5674A"/>
    <w:rsid w:val="00C571CB"/>
    <w:rsid w:val="00C57278"/>
    <w:rsid w:val="00C6057E"/>
    <w:rsid w:val="00C60F51"/>
    <w:rsid w:val="00C61737"/>
    <w:rsid w:val="00C636CB"/>
    <w:rsid w:val="00C63752"/>
    <w:rsid w:val="00C63C61"/>
    <w:rsid w:val="00C63C76"/>
    <w:rsid w:val="00C65160"/>
    <w:rsid w:val="00C71481"/>
    <w:rsid w:val="00C716A6"/>
    <w:rsid w:val="00C71DF2"/>
    <w:rsid w:val="00C73074"/>
    <w:rsid w:val="00C730FA"/>
    <w:rsid w:val="00C73153"/>
    <w:rsid w:val="00C73492"/>
    <w:rsid w:val="00C74654"/>
    <w:rsid w:val="00C76252"/>
    <w:rsid w:val="00C77D65"/>
    <w:rsid w:val="00C807AA"/>
    <w:rsid w:val="00C80ABB"/>
    <w:rsid w:val="00C81043"/>
    <w:rsid w:val="00C82368"/>
    <w:rsid w:val="00C83F19"/>
    <w:rsid w:val="00C847DC"/>
    <w:rsid w:val="00C8607D"/>
    <w:rsid w:val="00C862D1"/>
    <w:rsid w:val="00C87FF6"/>
    <w:rsid w:val="00C9057C"/>
    <w:rsid w:val="00C909DC"/>
    <w:rsid w:val="00C915F6"/>
    <w:rsid w:val="00C918D9"/>
    <w:rsid w:val="00C9418C"/>
    <w:rsid w:val="00C94EB0"/>
    <w:rsid w:val="00C94F44"/>
    <w:rsid w:val="00C95716"/>
    <w:rsid w:val="00CA0949"/>
    <w:rsid w:val="00CA0D85"/>
    <w:rsid w:val="00CA1FA5"/>
    <w:rsid w:val="00CA3DCC"/>
    <w:rsid w:val="00CA49C5"/>
    <w:rsid w:val="00CA4B38"/>
    <w:rsid w:val="00CB02E5"/>
    <w:rsid w:val="00CB0A48"/>
    <w:rsid w:val="00CB0C3A"/>
    <w:rsid w:val="00CB1425"/>
    <w:rsid w:val="00CB2736"/>
    <w:rsid w:val="00CB3D21"/>
    <w:rsid w:val="00CB41C7"/>
    <w:rsid w:val="00CB7B2F"/>
    <w:rsid w:val="00CC3AD9"/>
    <w:rsid w:val="00CC40CE"/>
    <w:rsid w:val="00CC50F8"/>
    <w:rsid w:val="00CC537F"/>
    <w:rsid w:val="00CC5C74"/>
    <w:rsid w:val="00CC74E7"/>
    <w:rsid w:val="00CD06A7"/>
    <w:rsid w:val="00CD0B84"/>
    <w:rsid w:val="00CD0CF1"/>
    <w:rsid w:val="00CD266D"/>
    <w:rsid w:val="00CD3089"/>
    <w:rsid w:val="00CD6D1B"/>
    <w:rsid w:val="00CD7F19"/>
    <w:rsid w:val="00CE2159"/>
    <w:rsid w:val="00CE4BEB"/>
    <w:rsid w:val="00CF10C4"/>
    <w:rsid w:val="00CF24E8"/>
    <w:rsid w:val="00CF2E37"/>
    <w:rsid w:val="00CF5E67"/>
    <w:rsid w:val="00CF7028"/>
    <w:rsid w:val="00CF7BB8"/>
    <w:rsid w:val="00D01538"/>
    <w:rsid w:val="00D01EDA"/>
    <w:rsid w:val="00D024BE"/>
    <w:rsid w:val="00D02CA3"/>
    <w:rsid w:val="00D03C14"/>
    <w:rsid w:val="00D10D78"/>
    <w:rsid w:val="00D11489"/>
    <w:rsid w:val="00D12C7B"/>
    <w:rsid w:val="00D1351C"/>
    <w:rsid w:val="00D136A7"/>
    <w:rsid w:val="00D138B9"/>
    <w:rsid w:val="00D13A17"/>
    <w:rsid w:val="00D13CEA"/>
    <w:rsid w:val="00D16446"/>
    <w:rsid w:val="00D2263B"/>
    <w:rsid w:val="00D22BE2"/>
    <w:rsid w:val="00D23A2B"/>
    <w:rsid w:val="00D30C54"/>
    <w:rsid w:val="00D3312D"/>
    <w:rsid w:val="00D357FB"/>
    <w:rsid w:val="00D35E67"/>
    <w:rsid w:val="00D36F0F"/>
    <w:rsid w:val="00D40A4E"/>
    <w:rsid w:val="00D43565"/>
    <w:rsid w:val="00D439AD"/>
    <w:rsid w:val="00D439D2"/>
    <w:rsid w:val="00D43A9B"/>
    <w:rsid w:val="00D43D2E"/>
    <w:rsid w:val="00D46786"/>
    <w:rsid w:val="00D50CA4"/>
    <w:rsid w:val="00D523B4"/>
    <w:rsid w:val="00D535FD"/>
    <w:rsid w:val="00D54F37"/>
    <w:rsid w:val="00D5562D"/>
    <w:rsid w:val="00D563D1"/>
    <w:rsid w:val="00D57459"/>
    <w:rsid w:val="00D577FB"/>
    <w:rsid w:val="00D6166D"/>
    <w:rsid w:val="00D6349B"/>
    <w:rsid w:val="00D669F3"/>
    <w:rsid w:val="00D66FB4"/>
    <w:rsid w:val="00D66FD8"/>
    <w:rsid w:val="00D67719"/>
    <w:rsid w:val="00D70680"/>
    <w:rsid w:val="00D706D7"/>
    <w:rsid w:val="00D70A12"/>
    <w:rsid w:val="00D7203A"/>
    <w:rsid w:val="00D72282"/>
    <w:rsid w:val="00D72A06"/>
    <w:rsid w:val="00D72AC7"/>
    <w:rsid w:val="00D72AD0"/>
    <w:rsid w:val="00D737F9"/>
    <w:rsid w:val="00D7387D"/>
    <w:rsid w:val="00D74A4A"/>
    <w:rsid w:val="00D75258"/>
    <w:rsid w:val="00D7732E"/>
    <w:rsid w:val="00D77D7B"/>
    <w:rsid w:val="00D81786"/>
    <w:rsid w:val="00D81BE2"/>
    <w:rsid w:val="00D84E46"/>
    <w:rsid w:val="00D859E9"/>
    <w:rsid w:val="00D9033A"/>
    <w:rsid w:val="00D90CA2"/>
    <w:rsid w:val="00D93506"/>
    <w:rsid w:val="00D93D63"/>
    <w:rsid w:val="00D973AA"/>
    <w:rsid w:val="00DA029D"/>
    <w:rsid w:val="00DA0A9C"/>
    <w:rsid w:val="00DA198B"/>
    <w:rsid w:val="00DA4502"/>
    <w:rsid w:val="00DA740E"/>
    <w:rsid w:val="00DA7BFF"/>
    <w:rsid w:val="00DB13EF"/>
    <w:rsid w:val="00DB15EB"/>
    <w:rsid w:val="00DB3FB5"/>
    <w:rsid w:val="00DB59EA"/>
    <w:rsid w:val="00DB5FC7"/>
    <w:rsid w:val="00DB65F2"/>
    <w:rsid w:val="00DB6DAA"/>
    <w:rsid w:val="00DB7128"/>
    <w:rsid w:val="00DC1734"/>
    <w:rsid w:val="00DC27B1"/>
    <w:rsid w:val="00DC3BCB"/>
    <w:rsid w:val="00DC5797"/>
    <w:rsid w:val="00DC5A3B"/>
    <w:rsid w:val="00DC78DB"/>
    <w:rsid w:val="00DD1DCE"/>
    <w:rsid w:val="00DD28C6"/>
    <w:rsid w:val="00DD38EF"/>
    <w:rsid w:val="00DD56F6"/>
    <w:rsid w:val="00DD60B4"/>
    <w:rsid w:val="00DE0265"/>
    <w:rsid w:val="00DE109F"/>
    <w:rsid w:val="00DE3EF2"/>
    <w:rsid w:val="00DE47DD"/>
    <w:rsid w:val="00DE5276"/>
    <w:rsid w:val="00DE591E"/>
    <w:rsid w:val="00DE5B05"/>
    <w:rsid w:val="00DE799F"/>
    <w:rsid w:val="00DF06F6"/>
    <w:rsid w:val="00DF19CC"/>
    <w:rsid w:val="00DF19E1"/>
    <w:rsid w:val="00DF1E0C"/>
    <w:rsid w:val="00DF1F99"/>
    <w:rsid w:val="00DF2CAA"/>
    <w:rsid w:val="00DF4B04"/>
    <w:rsid w:val="00DF5D44"/>
    <w:rsid w:val="00DF73FE"/>
    <w:rsid w:val="00E027F1"/>
    <w:rsid w:val="00E036A7"/>
    <w:rsid w:val="00E04A01"/>
    <w:rsid w:val="00E07349"/>
    <w:rsid w:val="00E07E39"/>
    <w:rsid w:val="00E1151D"/>
    <w:rsid w:val="00E116C1"/>
    <w:rsid w:val="00E1224F"/>
    <w:rsid w:val="00E12CD8"/>
    <w:rsid w:val="00E13285"/>
    <w:rsid w:val="00E13878"/>
    <w:rsid w:val="00E14274"/>
    <w:rsid w:val="00E15A70"/>
    <w:rsid w:val="00E15B1E"/>
    <w:rsid w:val="00E23213"/>
    <w:rsid w:val="00E23C80"/>
    <w:rsid w:val="00E245C3"/>
    <w:rsid w:val="00E24ACF"/>
    <w:rsid w:val="00E26B39"/>
    <w:rsid w:val="00E27715"/>
    <w:rsid w:val="00E33D82"/>
    <w:rsid w:val="00E352B0"/>
    <w:rsid w:val="00E42335"/>
    <w:rsid w:val="00E428B1"/>
    <w:rsid w:val="00E42BFC"/>
    <w:rsid w:val="00E447C3"/>
    <w:rsid w:val="00E45117"/>
    <w:rsid w:val="00E46848"/>
    <w:rsid w:val="00E5031A"/>
    <w:rsid w:val="00E508AA"/>
    <w:rsid w:val="00E50976"/>
    <w:rsid w:val="00E517A7"/>
    <w:rsid w:val="00E52F8D"/>
    <w:rsid w:val="00E55D98"/>
    <w:rsid w:val="00E5613E"/>
    <w:rsid w:val="00E576BD"/>
    <w:rsid w:val="00E57877"/>
    <w:rsid w:val="00E57E46"/>
    <w:rsid w:val="00E60569"/>
    <w:rsid w:val="00E6073D"/>
    <w:rsid w:val="00E64458"/>
    <w:rsid w:val="00E64803"/>
    <w:rsid w:val="00E65248"/>
    <w:rsid w:val="00E707EE"/>
    <w:rsid w:val="00E718D8"/>
    <w:rsid w:val="00E7424E"/>
    <w:rsid w:val="00E7719B"/>
    <w:rsid w:val="00E81DBA"/>
    <w:rsid w:val="00E824CA"/>
    <w:rsid w:val="00E84F7C"/>
    <w:rsid w:val="00E858DB"/>
    <w:rsid w:val="00E90C20"/>
    <w:rsid w:val="00E90C5C"/>
    <w:rsid w:val="00E90F93"/>
    <w:rsid w:val="00E91D2D"/>
    <w:rsid w:val="00E928D1"/>
    <w:rsid w:val="00E93DD6"/>
    <w:rsid w:val="00E93EA9"/>
    <w:rsid w:val="00E94C9D"/>
    <w:rsid w:val="00E955AD"/>
    <w:rsid w:val="00E95C35"/>
    <w:rsid w:val="00E95F8F"/>
    <w:rsid w:val="00E9675F"/>
    <w:rsid w:val="00E97533"/>
    <w:rsid w:val="00E97538"/>
    <w:rsid w:val="00EA1099"/>
    <w:rsid w:val="00EA1321"/>
    <w:rsid w:val="00EA49AE"/>
    <w:rsid w:val="00EA712F"/>
    <w:rsid w:val="00EA7B42"/>
    <w:rsid w:val="00EB1205"/>
    <w:rsid w:val="00EB17BE"/>
    <w:rsid w:val="00EB27BF"/>
    <w:rsid w:val="00EB2FC2"/>
    <w:rsid w:val="00EB3118"/>
    <w:rsid w:val="00EB43EE"/>
    <w:rsid w:val="00EB51A2"/>
    <w:rsid w:val="00EB63BF"/>
    <w:rsid w:val="00EB6BE4"/>
    <w:rsid w:val="00EB7774"/>
    <w:rsid w:val="00EB7A8F"/>
    <w:rsid w:val="00EB7DA8"/>
    <w:rsid w:val="00EB7E07"/>
    <w:rsid w:val="00EB7EEA"/>
    <w:rsid w:val="00EC0DD6"/>
    <w:rsid w:val="00EC51E0"/>
    <w:rsid w:val="00EC6007"/>
    <w:rsid w:val="00EC70FB"/>
    <w:rsid w:val="00ED0574"/>
    <w:rsid w:val="00ED1CFE"/>
    <w:rsid w:val="00ED24F4"/>
    <w:rsid w:val="00ED30A8"/>
    <w:rsid w:val="00ED3EBA"/>
    <w:rsid w:val="00ED4029"/>
    <w:rsid w:val="00ED4036"/>
    <w:rsid w:val="00ED553D"/>
    <w:rsid w:val="00ED59B4"/>
    <w:rsid w:val="00ED59FD"/>
    <w:rsid w:val="00EE0E0B"/>
    <w:rsid w:val="00EE3606"/>
    <w:rsid w:val="00EE7512"/>
    <w:rsid w:val="00EE7637"/>
    <w:rsid w:val="00EE7B4C"/>
    <w:rsid w:val="00EF01E6"/>
    <w:rsid w:val="00EF30F6"/>
    <w:rsid w:val="00EF387C"/>
    <w:rsid w:val="00EF3A2B"/>
    <w:rsid w:val="00EF61BE"/>
    <w:rsid w:val="00EF70C1"/>
    <w:rsid w:val="00EF73FF"/>
    <w:rsid w:val="00EF7AE4"/>
    <w:rsid w:val="00F02C93"/>
    <w:rsid w:val="00F079D3"/>
    <w:rsid w:val="00F1149C"/>
    <w:rsid w:val="00F1203E"/>
    <w:rsid w:val="00F1403B"/>
    <w:rsid w:val="00F15DF6"/>
    <w:rsid w:val="00F207A2"/>
    <w:rsid w:val="00F234B1"/>
    <w:rsid w:val="00F23C61"/>
    <w:rsid w:val="00F255A3"/>
    <w:rsid w:val="00F26BFC"/>
    <w:rsid w:val="00F31942"/>
    <w:rsid w:val="00F32982"/>
    <w:rsid w:val="00F35DB7"/>
    <w:rsid w:val="00F35FA5"/>
    <w:rsid w:val="00F37FA0"/>
    <w:rsid w:val="00F41B90"/>
    <w:rsid w:val="00F42B1C"/>
    <w:rsid w:val="00F42F3B"/>
    <w:rsid w:val="00F4339B"/>
    <w:rsid w:val="00F43730"/>
    <w:rsid w:val="00F43981"/>
    <w:rsid w:val="00F43F74"/>
    <w:rsid w:val="00F45231"/>
    <w:rsid w:val="00F5098C"/>
    <w:rsid w:val="00F52949"/>
    <w:rsid w:val="00F5306E"/>
    <w:rsid w:val="00F5331F"/>
    <w:rsid w:val="00F5422F"/>
    <w:rsid w:val="00F54D3D"/>
    <w:rsid w:val="00F56B1A"/>
    <w:rsid w:val="00F56C84"/>
    <w:rsid w:val="00F56F0E"/>
    <w:rsid w:val="00F57FE6"/>
    <w:rsid w:val="00F60AF4"/>
    <w:rsid w:val="00F62133"/>
    <w:rsid w:val="00F63510"/>
    <w:rsid w:val="00F63580"/>
    <w:rsid w:val="00F63C31"/>
    <w:rsid w:val="00F63F35"/>
    <w:rsid w:val="00F64157"/>
    <w:rsid w:val="00F655A7"/>
    <w:rsid w:val="00F65B53"/>
    <w:rsid w:val="00F66376"/>
    <w:rsid w:val="00F6643B"/>
    <w:rsid w:val="00F71128"/>
    <w:rsid w:val="00F71B59"/>
    <w:rsid w:val="00F71BEB"/>
    <w:rsid w:val="00F7216F"/>
    <w:rsid w:val="00F74A56"/>
    <w:rsid w:val="00F75ABD"/>
    <w:rsid w:val="00F76519"/>
    <w:rsid w:val="00F77936"/>
    <w:rsid w:val="00F828F4"/>
    <w:rsid w:val="00F83935"/>
    <w:rsid w:val="00F84CE8"/>
    <w:rsid w:val="00F85889"/>
    <w:rsid w:val="00F873FF"/>
    <w:rsid w:val="00F87620"/>
    <w:rsid w:val="00F90AE1"/>
    <w:rsid w:val="00F9536D"/>
    <w:rsid w:val="00F96D4A"/>
    <w:rsid w:val="00FA0CF5"/>
    <w:rsid w:val="00FA2985"/>
    <w:rsid w:val="00FA318D"/>
    <w:rsid w:val="00FA3252"/>
    <w:rsid w:val="00FA33E9"/>
    <w:rsid w:val="00FA4946"/>
    <w:rsid w:val="00FA765F"/>
    <w:rsid w:val="00FA7BC0"/>
    <w:rsid w:val="00FB04B7"/>
    <w:rsid w:val="00FB1028"/>
    <w:rsid w:val="00FB34D9"/>
    <w:rsid w:val="00FB79BE"/>
    <w:rsid w:val="00FC12BC"/>
    <w:rsid w:val="00FC1B0E"/>
    <w:rsid w:val="00FC1B9E"/>
    <w:rsid w:val="00FC1C60"/>
    <w:rsid w:val="00FC230B"/>
    <w:rsid w:val="00FC466A"/>
    <w:rsid w:val="00FC4B12"/>
    <w:rsid w:val="00FC610A"/>
    <w:rsid w:val="00FC6341"/>
    <w:rsid w:val="00FC6E5F"/>
    <w:rsid w:val="00FD0B4C"/>
    <w:rsid w:val="00FD2394"/>
    <w:rsid w:val="00FD3294"/>
    <w:rsid w:val="00FD3E25"/>
    <w:rsid w:val="00FD4FFB"/>
    <w:rsid w:val="00FD58DA"/>
    <w:rsid w:val="00FD6E5D"/>
    <w:rsid w:val="00FD7A47"/>
    <w:rsid w:val="00FE142E"/>
    <w:rsid w:val="00FE1E41"/>
    <w:rsid w:val="00FE2E2A"/>
    <w:rsid w:val="00FE501F"/>
    <w:rsid w:val="00FE58A2"/>
    <w:rsid w:val="00FE5C1B"/>
    <w:rsid w:val="00FE61EB"/>
    <w:rsid w:val="00FE7827"/>
    <w:rsid w:val="00FF186C"/>
    <w:rsid w:val="00FF1F30"/>
    <w:rsid w:val="00FF431D"/>
    <w:rsid w:val="00FF4F1A"/>
    <w:rsid w:val="00FF56B6"/>
    <w:rsid w:val="00FF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69F898"/>
  <w15:docId w15:val="{6D2D0950-5303-4887-BB3D-5AD0ED5F4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291F8C"/>
    <w:pPr>
      <w:spacing w:after="0" w:line="240" w:lineRule="auto"/>
      <w:ind w:right="710"/>
      <w:outlineLvl w:val="0"/>
    </w:pPr>
    <w:rPr>
      <w:rFonts w:ascii="Times New Roman" w:eastAsia="Times New Roman" w:hAnsi="Times New Roman" w:cs="Times New Roman"/>
      <w:b/>
      <w:bCs/>
      <w:color w:val="006699"/>
      <w:kern w:val="36"/>
      <w:sz w:val="27"/>
      <w:szCs w:val="27"/>
    </w:rPr>
  </w:style>
  <w:style w:type="paragraph" w:styleId="Nadpis2">
    <w:name w:val="heading 2"/>
    <w:basedOn w:val="Normlny"/>
    <w:link w:val="Nadpis2Char"/>
    <w:uiPriority w:val="9"/>
    <w:qFormat/>
    <w:rsid w:val="00291F8C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91F8C"/>
    <w:rPr>
      <w:rFonts w:ascii="Times New Roman" w:eastAsia="Times New Roman" w:hAnsi="Times New Roman" w:cs="Times New Roman"/>
      <w:b/>
      <w:bCs/>
      <w:color w:val="006699"/>
      <w:kern w:val="36"/>
      <w:sz w:val="27"/>
      <w:szCs w:val="27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91F8C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cell1">
    <w:name w:val="cell1"/>
    <w:basedOn w:val="Predvolenpsmoodseku"/>
    <w:rsid w:val="00291F8C"/>
  </w:style>
  <w:style w:type="paragraph" w:styleId="Textbubliny">
    <w:name w:val="Balloon Text"/>
    <w:basedOn w:val="Normlny"/>
    <w:link w:val="TextbublinyChar"/>
    <w:uiPriority w:val="99"/>
    <w:semiHidden/>
    <w:unhideWhenUsed/>
    <w:rsid w:val="00291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1F8C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291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E6FFF"/>
    <w:pPr>
      <w:ind w:left="720"/>
      <w:contextualSpacing/>
    </w:pPr>
  </w:style>
  <w:style w:type="paragraph" w:customStyle="1" w:styleId="Default">
    <w:name w:val="Default"/>
    <w:rsid w:val="00C80AB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Zkladntext">
    <w:name w:val="Body Text"/>
    <w:basedOn w:val="Normlny"/>
    <w:link w:val="ZkladntextChar"/>
    <w:semiHidden/>
    <w:rsid w:val="004D3E1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TW"/>
    </w:rPr>
  </w:style>
  <w:style w:type="character" w:customStyle="1" w:styleId="ZkladntextChar">
    <w:name w:val="Základný text Char"/>
    <w:basedOn w:val="Predvolenpsmoodseku"/>
    <w:link w:val="Zkladntext"/>
    <w:semiHidden/>
    <w:rsid w:val="004D3E18"/>
    <w:rPr>
      <w:rFonts w:ascii="Times New Roman" w:eastAsia="Lucida Sans Unicode" w:hAnsi="Times New Roman" w:cs="Times New Roman"/>
      <w:kern w:val="1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7195">
                  <w:marLeft w:val="0"/>
                  <w:marRight w:val="7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560134">
              <w:marLeft w:val="10"/>
              <w:marRight w:val="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4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9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hanov</dc:creator>
  <cp:lastModifiedBy>Lenka Verešová</cp:lastModifiedBy>
  <cp:revision>9</cp:revision>
  <cp:lastPrinted>2020-06-02T05:25:00Z</cp:lastPrinted>
  <dcterms:created xsi:type="dcterms:W3CDTF">2024-12-31T17:28:00Z</dcterms:created>
  <dcterms:modified xsi:type="dcterms:W3CDTF">2025-01-15T08:43:00Z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2024-12-31T17:28:59Z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a20671c5-f48c-463a-98c4-9d9e3d29ae65</vt:lpwstr>
  </property>
  <property fmtid="{D5CDD505-2E9C-101B-9397-08002B2CF9AE}" pid="8" name="MSIP_Label_defa4170-0d19-0005-0004-bc88714345d2_ContentBits">
    <vt:lpwstr>0</vt:lpwstr>
  </property>
</Properties>
</file>